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8CEFC" w14:textId="708D3F16" w:rsidR="00203268" w:rsidRPr="006F69AC" w:rsidRDefault="00EA1EAF" w:rsidP="00EA1EAF">
      <w:pPr>
        <w:jc w:val="center"/>
        <w:rPr>
          <w:b/>
          <w:sz w:val="28"/>
          <w:szCs w:val="28"/>
        </w:rPr>
      </w:pPr>
      <w:r w:rsidRPr="006F69AC">
        <w:rPr>
          <w:b/>
          <w:sz w:val="28"/>
          <w:szCs w:val="28"/>
        </w:rPr>
        <w:t xml:space="preserve">Zmluva o dielo </w:t>
      </w:r>
    </w:p>
    <w:p w14:paraId="75E6360F" w14:textId="38BB5673" w:rsidR="00723DD6" w:rsidRPr="006F69AC" w:rsidRDefault="00EA1EAF" w:rsidP="00AC6BF4">
      <w:pPr>
        <w:jc w:val="center"/>
        <w:rPr>
          <w:bCs/>
          <w:sz w:val="22"/>
          <w:szCs w:val="22"/>
        </w:rPr>
      </w:pPr>
      <w:r w:rsidRPr="006F69AC">
        <w:rPr>
          <w:bCs/>
          <w:sz w:val="22"/>
          <w:szCs w:val="22"/>
        </w:rPr>
        <w:t xml:space="preserve">podľa § 536 a </w:t>
      </w:r>
      <w:proofErr w:type="spellStart"/>
      <w:r w:rsidRPr="006F69AC">
        <w:rPr>
          <w:bCs/>
          <w:sz w:val="22"/>
          <w:szCs w:val="22"/>
        </w:rPr>
        <w:t>nasl</w:t>
      </w:r>
      <w:proofErr w:type="spellEnd"/>
      <w:r w:rsidRPr="006F69AC">
        <w:rPr>
          <w:bCs/>
          <w:sz w:val="22"/>
          <w:szCs w:val="22"/>
        </w:rPr>
        <w:t xml:space="preserve">. zákona č. 513/1991 Zb. v platnom znení Obchodného zákonníka </w:t>
      </w:r>
    </w:p>
    <w:p w14:paraId="1B7E4B59" w14:textId="4FD33D5F" w:rsidR="00EA1EAF" w:rsidRPr="006F69AC" w:rsidRDefault="00EA1EAF" w:rsidP="00AC6BF4">
      <w:pPr>
        <w:jc w:val="center"/>
        <w:rPr>
          <w:bCs/>
          <w:sz w:val="22"/>
          <w:szCs w:val="22"/>
        </w:rPr>
      </w:pPr>
      <w:r w:rsidRPr="006F69AC">
        <w:rPr>
          <w:bCs/>
          <w:sz w:val="22"/>
          <w:szCs w:val="22"/>
        </w:rPr>
        <w:t xml:space="preserve">(ďalej </w:t>
      </w:r>
      <w:r w:rsidR="008A71C7" w:rsidRPr="006F69AC">
        <w:rPr>
          <w:bCs/>
          <w:sz w:val="22"/>
          <w:szCs w:val="22"/>
        </w:rPr>
        <w:t>ako</w:t>
      </w:r>
      <w:r w:rsidRPr="006F69AC">
        <w:rPr>
          <w:bCs/>
          <w:sz w:val="22"/>
          <w:szCs w:val="22"/>
        </w:rPr>
        <w:t xml:space="preserve"> „</w:t>
      </w:r>
      <w:r w:rsidR="00AC6BF4" w:rsidRPr="006F69AC">
        <w:rPr>
          <w:bCs/>
          <w:i/>
          <w:iCs/>
          <w:sz w:val="22"/>
          <w:szCs w:val="22"/>
        </w:rPr>
        <w:t>z</w:t>
      </w:r>
      <w:r w:rsidRPr="006F69AC">
        <w:rPr>
          <w:bCs/>
          <w:i/>
          <w:iCs/>
          <w:sz w:val="22"/>
          <w:szCs w:val="22"/>
        </w:rPr>
        <w:t>mluva</w:t>
      </w:r>
      <w:r w:rsidRPr="006F69AC">
        <w:rPr>
          <w:bCs/>
          <w:sz w:val="22"/>
          <w:szCs w:val="22"/>
        </w:rPr>
        <w:t>“)</w:t>
      </w:r>
    </w:p>
    <w:p w14:paraId="006C7240" w14:textId="77777777" w:rsidR="00723DD6" w:rsidRPr="006F69AC" w:rsidRDefault="00723DD6" w:rsidP="00723DD6">
      <w:pPr>
        <w:rPr>
          <w:bCs/>
          <w:sz w:val="22"/>
          <w:szCs w:val="22"/>
        </w:rPr>
      </w:pPr>
    </w:p>
    <w:p w14:paraId="33AFBF34" w14:textId="739F779C" w:rsidR="00723DD6" w:rsidRPr="006F69AC" w:rsidRDefault="00723DD6" w:rsidP="00723DD6">
      <w:pPr>
        <w:rPr>
          <w:bCs/>
          <w:sz w:val="22"/>
          <w:szCs w:val="22"/>
        </w:rPr>
      </w:pPr>
      <w:r w:rsidRPr="006F69AC">
        <w:rPr>
          <w:bCs/>
          <w:sz w:val="22"/>
          <w:szCs w:val="22"/>
        </w:rPr>
        <w:t>medzi zmluvnými stranami:</w:t>
      </w:r>
    </w:p>
    <w:p w14:paraId="0B03B3F4" w14:textId="77777777" w:rsidR="004439F5" w:rsidRPr="006F69AC" w:rsidRDefault="004439F5" w:rsidP="00EA1EAF">
      <w:pPr>
        <w:pStyle w:val="Zkladntext21"/>
        <w:tabs>
          <w:tab w:val="left" w:pos="2835"/>
        </w:tabs>
        <w:rPr>
          <w:rFonts w:ascii="Times New Roman" w:hAnsi="Times New Roman"/>
          <w:bCs/>
          <w:i w:val="0"/>
          <w:sz w:val="22"/>
          <w:szCs w:val="22"/>
        </w:rPr>
      </w:pPr>
    </w:p>
    <w:p w14:paraId="10A26D1B" w14:textId="546CDCE5" w:rsidR="002974B5" w:rsidRPr="005761FB" w:rsidRDefault="003C58FA" w:rsidP="00FA7BD3">
      <w:pPr>
        <w:pStyle w:val="Zkladntext21"/>
        <w:numPr>
          <w:ilvl w:val="0"/>
          <w:numId w:val="28"/>
        </w:numPr>
        <w:tabs>
          <w:tab w:val="left" w:pos="2835"/>
        </w:tabs>
        <w:ind w:hanging="720"/>
        <w:rPr>
          <w:rFonts w:ascii="Times New Roman" w:hAnsi="Times New Roman"/>
          <w:bCs/>
          <w:i w:val="0"/>
          <w:sz w:val="22"/>
          <w:szCs w:val="22"/>
        </w:rPr>
      </w:pPr>
      <w:r w:rsidRPr="005761FB">
        <w:rPr>
          <w:rFonts w:ascii="Times New Roman" w:hAnsi="Times New Roman"/>
          <w:bCs/>
          <w:i w:val="0"/>
          <w:sz w:val="22"/>
          <w:szCs w:val="22"/>
        </w:rPr>
        <w:t>O</w:t>
      </w:r>
      <w:r w:rsidR="00EA1EAF" w:rsidRPr="005761FB">
        <w:rPr>
          <w:rFonts w:ascii="Times New Roman" w:hAnsi="Times New Roman"/>
          <w:bCs/>
          <w:i w:val="0"/>
          <w:sz w:val="22"/>
          <w:szCs w:val="22"/>
        </w:rPr>
        <w:t>bchodné meno:</w:t>
      </w:r>
      <w:r w:rsidR="00EA1EAF" w:rsidRPr="005761FB">
        <w:rPr>
          <w:rFonts w:ascii="Times New Roman" w:hAnsi="Times New Roman"/>
          <w:bCs/>
          <w:i w:val="0"/>
          <w:sz w:val="22"/>
          <w:szCs w:val="22"/>
        </w:rPr>
        <w:tab/>
      </w:r>
      <w:r w:rsidR="005761FB" w:rsidRPr="005761FB">
        <w:rPr>
          <w:rFonts w:ascii="Times New Roman" w:hAnsi="Times New Roman"/>
          <w:bCs/>
          <w:i w:val="0"/>
          <w:sz w:val="22"/>
          <w:szCs w:val="22"/>
        </w:rPr>
        <w:t xml:space="preserve">950 </w:t>
      </w:r>
      <w:proofErr w:type="spellStart"/>
      <w:r w:rsidR="005761FB" w:rsidRPr="005761FB">
        <w:rPr>
          <w:rFonts w:ascii="Times New Roman" w:hAnsi="Times New Roman"/>
          <w:bCs/>
          <w:i w:val="0"/>
          <w:sz w:val="22"/>
          <w:szCs w:val="22"/>
        </w:rPr>
        <w:t>s.r.o</w:t>
      </w:r>
      <w:proofErr w:type="spellEnd"/>
      <w:r w:rsidR="005761FB" w:rsidRPr="005761FB">
        <w:rPr>
          <w:rFonts w:ascii="Times New Roman" w:hAnsi="Times New Roman"/>
          <w:bCs/>
          <w:i w:val="0"/>
          <w:sz w:val="22"/>
          <w:szCs w:val="22"/>
        </w:rPr>
        <w:t>.</w:t>
      </w:r>
    </w:p>
    <w:p w14:paraId="58D3D7B0" w14:textId="0C14304B" w:rsidR="002974B5" w:rsidRPr="005761FB" w:rsidRDefault="002974B5" w:rsidP="002974B5">
      <w:pPr>
        <w:pStyle w:val="Zkladntext21"/>
        <w:tabs>
          <w:tab w:val="left" w:pos="2835"/>
        </w:tabs>
        <w:ind w:left="720"/>
        <w:rPr>
          <w:rFonts w:ascii="Times New Roman" w:hAnsi="Times New Roman"/>
          <w:i w:val="0"/>
          <w:sz w:val="22"/>
          <w:szCs w:val="22"/>
        </w:rPr>
      </w:pPr>
      <w:r w:rsidRPr="005761FB">
        <w:rPr>
          <w:rFonts w:ascii="Times New Roman" w:hAnsi="Times New Roman"/>
          <w:bCs/>
          <w:i w:val="0"/>
          <w:sz w:val="22"/>
          <w:szCs w:val="22"/>
        </w:rPr>
        <w:t>sídlo:</w:t>
      </w:r>
      <w:r w:rsidRPr="005761FB">
        <w:rPr>
          <w:rFonts w:ascii="Times New Roman" w:hAnsi="Times New Roman"/>
          <w:bCs/>
          <w:i w:val="0"/>
          <w:sz w:val="22"/>
          <w:szCs w:val="22"/>
        </w:rPr>
        <w:tab/>
      </w:r>
      <w:proofErr w:type="spellStart"/>
      <w:r w:rsidR="005761FB" w:rsidRPr="005761FB">
        <w:rPr>
          <w:rFonts w:ascii="Times New Roman" w:hAnsi="Times New Roman"/>
          <w:i w:val="0"/>
          <w:sz w:val="22"/>
          <w:szCs w:val="22"/>
        </w:rPr>
        <w:t>Znievska</w:t>
      </w:r>
      <w:proofErr w:type="spellEnd"/>
      <w:r w:rsidR="005761FB" w:rsidRPr="005761FB">
        <w:rPr>
          <w:rFonts w:ascii="Times New Roman" w:hAnsi="Times New Roman"/>
          <w:i w:val="0"/>
          <w:sz w:val="22"/>
          <w:szCs w:val="22"/>
        </w:rPr>
        <w:t xml:space="preserve"> 3149/40 851 06 Bratislava - mestská časť Petržalka</w:t>
      </w:r>
    </w:p>
    <w:p w14:paraId="35645735" w14:textId="6E1DCF7B" w:rsidR="003C58FA" w:rsidRPr="005761FB" w:rsidRDefault="003C58FA" w:rsidP="003C58FA">
      <w:pPr>
        <w:pStyle w:val="Zkladntext21"/>
        <w:tabs>
          <w:tab w:val="left" w:pos="2835"/>
        </w:tabs>
        <w:ind w:left="720"/>
        <w:rPr>
          <w:rFonts w:ascii="Times New Roman" w:hAnsi="Times New Roman"/>
          <w:i w:val="0"/>
          <w:sz w:val="22"/>
          <w:szCs w:val="22"/>
        </w:rPr>
      </w:pPr>
      <w:r w:rsidRPr="005761FB">
        <w:rPr>
          <w:rFonts w:ascii="Times New Roman" w:hAnsi="Times New Roman"/>
          <w:i w:val="0"/>
          <w:sz w:val="22"/>
          <w:szCs w:val="22"/>
        </w:rPr>
        <w:t>IČO:</w:t>
      </w:r>
      <w:r w:rsidRPr="005761FB">
        <w:rPr>
          <w:rFonts w:ascii="Times New Roman" w:hAnsi="Times New Roman"/>
          <w:i w:val="0"/>
          <w:sz w:val="22"/>
          <w:szCs w:val="22"/>
        </w:rPr>
        <w:tab/>
      </w:r>
      <w:r w:rsidR="005761FB" w:rsidRPr="005761FB">
        <w:rPr>
          <w:rFonts w:ascii="Times New Roman" w:hAnsi="Times New Roman"/>
          <w:i w:val="0"/>
          <w:sz w:val="22"/>
          <w:szCs w:val="22"/>
        </w:rPr>
        <w:t>52803007</w:t>
      </w:r>
    </w:p>
    <w:p w14:paraId="57EB223A" w14:textId="43EB0E79" w:rsidR="003C58FA" w:rsidRPr="005761FB" w:rsidRDefault="002974B5" w:rsidP="003C58FA">
      <w:pPr>
        <w:pStyle w:val="Zkladntext21"/>
        <w:tabs>
          <w:tab w:val="left" w:pos="2835"/>
        </w:tabs>
        <w:ind w:left="720"/>
        <w:rPr>
          <w:rFonts w:ascii="Times New Roman" w:hAnsi="Times New Roman"/>
          <w:i w:val="0"/>
          <w:sz w:val="22"/>
          <w:szCs w:val="22"/>
        </w:rPr>
      </w:pPr>
      <w:r w:rsidRPr="005761FB">
        <w:rPr>
          <w:rFonts w:ascii="Times New Roman" w:hAnsi="Times New Roman"/>
          <w:i w:val="0"/>
          <w:sz w:val="22"/>
          <w:szCs w:val="22"/>
        </w:rPr>
        <w:t xml:space="preserve">DIČ </w:t>
      </w:r>
      <w:r w:rsidRPr="005761FB">
        <w:rPr>
          <w:rFonts w:ascii="Times New Roman" w:hAnsi="Times New Roman"/>
          <w:i w:val="0"/>
          <w:sz w:val="22"/>
          <w:szCs w:val="22"/>
        </w:rPr>
        <w:tab/>
      </w:r>
      <w:r w:rsidR="005761FB" w:rsidRPr="005761FB">
        <w:rPr>
          <w:rFonts w:ascii="Times New Roman" w:hAnsi="Times New Roman"/>
          <w:i w:val="0"/>
          <w:sz w:val="22"/>
          <w:szCs w:val="22"/>
        </w:rPr>
        <w:t>2121158160</w:t>
      </w:r>
    </w:p>
    <w:p w14:paraId="1E7A727D" w14:textId="0740E02F" w:rsidR="003C58FA" w:rsidRPr="005761FB" w:rsidRDefault="002974B5" w:rsidP="003C58FA">
      <w:pPr>
        <w:pStyle w:val="Zkladntext21"/>
        <w:tabs>
          <w:tab w:val="left" w:pos="2835"/>
        </w:tabs>
        <w:ind w:left="720"/>
        <w:rPr>
          <w:rFonts w:ascii="Times New Roman" w:hAnsi="Times New Roman"/>
          <w:i w:val="0"/>
          <w:sz w:val="22"/>
          <w:szCs w:val="22"/>
        </w:rPr>
      </w:pPr>
      <w:r w:rsidRPr="005761FB">
        <w:rPr>
          <w:rFonts w:ascii="Times New Roman" w:hAnsi="Times New Roman"/>
          <w:i w:val="0"/>
          <w:sz w:val="22"/>
          <w:szCs w:val="22"/>
        </w:rPr>
        <w:t>IČ DPH:</w:t>
      </w:r>
      <w:r w:rsidRPr="005761FB">
        <w:rPr>
          <w:rFonts w:ascii="Times New Roman" w:hAnsi="Times New Roman"/>
          <w:i w:val="0"/>
          <w:sz w:val="22"/>
          <w:szCs w:val="22"/>
        </w:rPr>
        <w:tab/>
      </w:r>
      <w:r w:rsidR="005761FB" w:rsidRPr="005761FB">
        <w:rPr>
          <w:rFonts w:ascii="Times New Roman" w:hAnsi="Times New Roman"/>
          <w:i w:val="0"/>
          <w:sz w:val="22"/>
          <w:szCs w:val="22"/>
        </w:rPr>
        <w:t>SK2121158160</w:t>
      </w:r>
    </w:p>
    <w:p w14:paraId="11ACD1BC" w14:textId="7768913C" w:rsidR="003C58FA" w:rsidRPr="005761FB" w:rsidRDefault="00FA7BD3" w:rsidP="006806F1">
      <w:pPr>
        <w:pStyle w:val="Zkladntext21"/>
        <w:tabs>
          <w:tab w:val="left" w:pos="2835"/>
        </w:tabs>
        <w:ind w:left="2832" w:hanging="2112"/>
        <w:rPr>
          <w:rFonts w:ascii="Times New Roman" w:hAnsi="Times New Roman"/>
          <w:bCs/>
          <w:i w:val="0"/>
          <w:sz w:val="22"/>
          <w:szCs w:val="22"/>
        </w:rPr>
      </w:pPr>
      <w:r w:rsidRPr="005761FB">
        <w:rPr>
          <w:rFonts w:ascii="Times New Roman" w:hAnsi="Times New Roman"/>
          <w:bCs/>
          <w:i w:val="0"/>
          <w:sz w:val="22"/>
          <w:szCs w:val="22"/>
        </w:rPr>
        <w:t>zápis</w:t>
      </w:r>
      <w:r w:rsidR="002974B5" w:rsidRPr="005761FB">
        <w:rPr>
          <w:rFonts w:ascii="Times New Roman" w:hAnsi="Times New Roman"/>
          <w:bCs/>
          <w:i w:val="0"/>
          <w:sz w:val="22"/>
          <w:szCs w:val="22"/>
        </w:rPr>
        <w:t>:</w:t>
      </w:r>
      <w:r w:rsidR="002974B5" w:rsidRPr="005761FB">
        <w:rPr>
          <w:rFonts w:ascii="Times New Roman" w:hAnsi="Times New Roman"/>
          <w:bCs/>
          <w:i w:val="0"/>
          <w:sz w:val="22"/>
          <w:szCs w:val="22"/>
        </w:rPr>
        <w:tab/>
      </w:r>
      <w:r w:rsidR="005761FB" w:rsidRPr="005761FB">
        <w:rPr>
          <w:rFonts w:ascii="Times New Roman" w:hAnsi="Times New Roman"/>
          <w:bCs/>
          <w:i w:val="0"/>
          <w:sz w:val="22"/>
          <w:szCs w:val="22"/>
        </w:rPr>
        <w:t xml:space="preserve">Obchodný register Mestského súdu Bratislava III, oddiel: </w:t>
      </w:r>
      <w:proofErr w:type="spellStart"/>
      <w:r w:rsidR="005761FB" w:rsidRPr="005761FB">
        <w:rPr>
          <w:rFonts w:ascii="Times New Roman" w:hAnsi="Times New Roman"/>
          <w:bCs/>
          <w:i w:val="0"/>
          <w:sz w:val="22"/>
          <w:szCs w:val="22"/>
        </w:rPr>
        <w:t>Sro</w:t>
      </w:r>
      <w:proofErr w:type="spellEnd"/>
      <w:r w:rsidR="005761FB" w:rsidRPr="005761FB">
        <w:rPr>
          <w:rFonts w:ascii="Times New Roman" w:hAnsi="Times New Roman"/>
          <w:bCs/>
          <w:i w:val="0"/>
          <w:sz w:val="22"/>
          <w:szCs w:val="22"/>
        </w:rPr>
        <w:t>, vložka č. 142486/B</w:t>
      </w:r>
    </w:p>
    <w:p w14:paraId="57BA97D5" w14:textId="67E90AA7" w:rsidR="002974B5" w:rsidRPr="006F69AC" w:rsidRDefault="003C58FA" w:rsidP="003C58FA">
      <w:pPr>
        <w:pStyle w:val="Zkladntext21"/>
        <w:tabs>
          <w:tab w:val="left" w:pos="2835"/>
        </w:tabs>
        <w:ind w:left="720"/>
        <w:rPr>
          <w:rFonts w:ascii="Times New Roman" w:hAnsi="Times New Roman"/>
          <w:bCs/>
          <w:i w:val="0"/>
          <w:sz w:val="22"/>
          <w:szCs w:val="22"/>
        </w:rPr>
      </w:pPr>
      <w:r w:rsidRPr="005761FB">
        <w:rPr>
          <w:rFonts w:ascii="Times New Roman" w:hAnsi="Times New Roman"/>
          <w:i w:val="0"/>
          <w:sz w:val="22"/>
          <w:szCs w:val="22"/>
        </w:rPr>
        <w:t>v mene ktorej koná</w:t>
      </w:r>
      <w:r w:rsidR="002974B5" w:rsidRPr="005761FB">
        <w:rPr>
          <w:rFonts w:ascii="Times New Roman" w:hAnsi="Times New Roman"/>
          <w:i w:val="0"/>
          <w:sz w:val="22"/>
          <w:szCs w:val="22"/>
        </w:rPr>
        <w:t>:</w:t>
      </w:r>
      <w:r w:rsidR="002974B5" w:rsidRPr="005761FB">
        <w:rPr>
          <w:rFonts w:ascii="Times New Roman" w:hAnsi="Times New Roman"/>
          <w:i w:val="0"/>
          <w:sz w:val="22"/>
          <w:szCs w:val="22"/>
        </w:rPr>
        <w:tab/>
      </w:r>
      <w:r w:rsidR="0090184B" w:rsidRPr="0090184B">
        <w:rPr>
          <w:rFonts w:ascii="Times New Roman" w:hAnsi="Times New Roman"/>
          <w:i w:val="0"/>
          <w:sz w:val="22"/>
          <w:szCs w:val="22"/>
        </w:rPr>
        <w:t xml:space="preserve">Ing. Filip </w:t>
      </w:r>
      <w:proofErr w:type="spellStart"/>
      <w:r w:rsidR="0090184B" w:rsidRPr="0090184B">
        <w:rPr>
          <w:rFonts w:ascii="Times New Roman" w:hAnsi="Times New Roman"/>
          <w:i w:val="0"/>
          <w:sz w:val="22"/>
          <w:szCs w:val="22"/>
        </w:rPr>
        <w:t>Štefanička</w:t>
      </w:r>
      <w:proofErr w:type="spellEnd"/>
      <w:r w:rsidR="0090184B" w:rsidRPr="0090184B">
        <w:rPr>
          <w:rFonts w:ascii="Times New Roman" w:hAnsi="Times New Roman"/>
          <w:i w:val="0"/>
          <w:sz w:val="22"/>
          <w:szCs w:val="22"/>
        </w:rPr>
        <w:t xml:space="preserve"> PhD</w:t>
      </w:r>
    </w:p>
    <w:p w14:paraId="045332F3" w14:textId="77777777" w:rsidR="006D2E53" w:rsidRPr="006F69AC" w:rsidRDefault="006D2E53" w:rsidP="00CA620B">
      <w:pPr>
        <w:ind w:right="-144"/>
        <w:rPr>
          <w:sz w:val="22"/>
          <w:szCs w:val="22"/>
        </w:rPr>
      </w:pPr>
    </w:p>
    <w:p w14:paraId="06BA1E68" w14:textId="1D2C71E5" w:rsidR="00EA1EAF" w:rsidRPr="006F69AC" w:rsidRDefault="00EA1EAF" w:rsidP="00C22B7E">
      <w:pPr>
        <w:ind w:right="-144"/>
        <w:rPr>
          <w:sz w:val="22"/>
          <w:szCs w:val="22"/>
        </w:rPr>
      </w:pPr>
      <w:r w:rsidRPr="006F69AC">
        <w:rPr>
          <w:sz w:val="22"/>
          <w:szCs w:val="22"/>
        </w:rPr>
        <w:t xml:space="preserve">ďalej </w:t>
      </w:r>
      <w:r w:rsidR="00A320ED" w:rsidRPr="006F69AC">
        <w:rPr>
          <w:sz w:val="22"/>
          <w:szCs w:val="22"/>
        </w:rPr>
        <w:t>ako</w:t>
      </w:r>
      <w:r w:rsidRPr="006F69AC">
        <w:rPr>
          <w:sz w:val="22"/>
          <w:szCs w:val="22"/>
        </w:rPr>
        <w:t xml:space="preserve"> </w:t>
      </w:r>
      <w:r w:rsidR="00A320ED" w:rsidRPr="006F69AC">
        <w:rPr>
          <w:sz w:val="22"/>
          <w:szCs w:val="22"/>
        </w:rPr>
        <w:t>„</w:t>
      </w:r>
      <w:r w:rsidRPr="006F69AC">
        <w:rPr>
          <w:b/>
          <w:bCs/>
          <w:sz w:val="22"/>
          <w:szCs w:val="22"/>
        </w:rPr>
        <w:t>objednávateľ</w:t>
      </w:r>
      <w:r w:rsidR="00A320ED" w:rsidRPr="006F69AC">
        <w:rPr>
          <w:sz w:val="22"/>
          <w:szCs w:val="22"/>
        </w:rPr>
        <w:t>“</w:t>
      </w:r>
    </w:p>
    <w:p w14:paraId="5053D7BB" w14:textId="77777777" w:rsidR="00FA7BD3" w:rsidRPr="006F69AC" w:rsidRDefault="00FA7BD3" w:rsidP="00FA7BD3">
      <w:pPr>
        <w:pStyle w:val="Zkladntext21"/>
        <w:tabs>
          <w:tab w:val="left" w:pos="2835"/>
        </w:tabs>
        <w:rPr>
          <w:rFonts w:ascii="Times New Roman" w:hAnsi="Times New Roman"/>
          <w:bCs/>
          <w:i w:val="0"/>
          <w:sz w:val="22"/>
          <w:szCs w:val="22"/>
        </w:rPr>
      </w:pPr>
    </w:p>
    <w:p w14:paraId="3B880616" w14:textId="6CCE9974" w:rsidR="00FA7BD3" w:rsidRPr="006F69AC" w:rsidRDefault="00FA7BD3" w:rsidP="00FA7BD3">
      <w:pPr>
        <w:pStyle w:val="Zkladntext21"/>
        <w:numPr>
          <w:ilvl w:val="0"/>
          <w:numId w:val="28"/>
        </w:numPr>
        <w:tabs>
          <w:tab w:val="left" w:pos="2835"/>
        </w:tabs>
        <w:ind w:hanging="720"/>
        <w:rPr>
          <w:rFonts w:ascii="Times New Roman" w:hAnsi="Times New Roman"/>
          <w:bCs/>
          <w:i w:val="0"/>
          <w:sz w:val="22"/>
          <w:szCs w:val="22"/>
        </w:rPr>
      </w:pPr>
      <w:r w:rsidRPr="006F69AC">
        <w:rPr>
          <w:rFonts w:ascii="Times New Roman" w:hAnsi="Times New Roman"/>
          <w:bCs/>
          <w:i w:val="0"/>
          <w:sz w:val="22"/>
          <w:szCs w:val="22"/>
        </w:rPr>
        <w:t>Obchodné meno:</w:t>
      </w:r>
      <w:r w:rsidRPr="006F69AC">
        <w:rPr>
          <w:rFonts w:ascii="Times New Roman" w:hAnsi="Times New Roman"/>
          <w:bCs/>
          <w:i w:val="0"/>
          <w:sz w:val="22"/>
          <w:szCs w:val="22"/>
        </w:rPr>
        <w:tab/>
      </w:r>
      <w:r w:rsidR="004E464F" w:rsidRPr="004E464F">
        <w:rPr>
          <w:rFonts w:ascii="Times New Roman" w:hAnsi="Times New Roman"/>
          <w:b/>
          <w:i w:val="0"/>
          <w:sz w:val="22"/>
          <w:szCs w:val="22"/>
          <w:highlight w:val="cyan"/>
        </w:rPr>
        <w:t>(*)</w:t>
      </w:r>
    </w:p>
    <w:p w14:paraId="6C5E5C12" w14:textId="2FAEC11E" w:rsidR="00FA7BD3" w:rsidRPr="006F69AC" w:rsidRDefault="00FA7BD3" w:rsidP="00FA7BD3">
      <w:pPr>
        <w:pStyle w:val="Zkladntext21"/>
        <w:tabs>
          <w:tab w:val="left" w:pos="2835"/>
        </w:tabs>
        <w:ind w:left="720"/>
        <w:rPr>
          <w:rFonts w:ascii="Times New Roman" w:hAnsi="Times New Roman"/>
          <w:i w:val="0"/>
          <w:sz w:val="22"/>
          <w:szCs w:val="22"/>
        </w:rPr>
      </w:pPr>
      <w:r w:rsidRPr="006F69AC">
        <w:rPr>
          <w:rFonts w:ascii="Times New Roman" w:hAnsi="Times New Roman"/>
          <w:bCs/>
          <w:i w:val="0"/>
          <w:sz w:val="22"/>
          <w:szCs w:val="22"/>
        </w:rPr>
        <w:t>sídlo:</w:t>
      </w:r>
      <w:r w:rsidRPr="006F69AC">
        <w:rPr>
          <w:rFonts w:ascii="Times New Roman" w:hAnsi="Times New Roman"/>
          <w:bCs/>
          <w:i w:val="0"/>
          <w:sz w:val="22"/>
          <w:szCs w:val="22"/>
        </w:rPr>
        <w:tab/>
      </w:r>
      <w:r w:rsidR="004E464F" w:rsidRPr="004E464F">
        <w:rPr>
          <w:rFonts w:ascii="Times New Roman" w:hAnsi="Times New Roman"/>
          <w:i w:val="0"/>
          <w:sz w:val="22"/>
          <w:szCs w:val="22"/>
          <w:highlight w:val="cyan"/>
        </w:rPr>
        <w:t>(*)</w:t>
      </w:r>
    </w:p>
    <w:p w14:paraId="7AFF15D2" w14:textId="702F2693" w:rsidR="00FA7BD3" w:rsidRPr="006F69AC" w:rsidRDefault="00FA7BD3" w:rsidP="00FA7BD3">
      <w:pPr>
        <w:pStyle w:val="Zkladntext21"/>
        <w:tabs>
          <w:tab w:val="left" w:pos="2835"/>
        </w:tabs>
        <w:ind w:left="720"/>
        <w:rPr>
          <w:rFonts w:ascii="Times New Roman" w:hAnsi="Times New Roman"/>
          <w:i w:val="0"/>
          <w:sz w:val="22"/>
          <w:szCs w:val="22"/>
        </w:rPr>
      </w:pPr>
      <w:r w:rsidRPr="006F69AC">
        <w:rPr>
          <w:rFonts w:ascii="Times New Roman" w:hAnsi="Times New Roman"/>
          <w:i w:val="0"/>
          <w:sz w:val="22"/>
          <w:szCs w:val="22"/>
        </w:rPr>
        <w:t>IČO:</w:t>
      </w:r>
      <w:r w:rsidRPr="006F69AC">
        <w:rPr>
          <w:rFonts w:ascii="Times New Roman" w:hAnsi="Times New Roman"/>
          <w:i w:val="0"/>
          <w:sz w:val="22"/>
          <w:szCs w:val="22"/>
        </w:rPr>
        <w:tab/>
      </w:r>
      <w:r w:rsidR="004E464F" w:rsidRPr="004E464F">
        <w:rPr>
          <w:rFonts w:ascii="Times New Roman" w:hAnsi="Times New Roman"/>
          <w:i w:val="0"/>
          <w:sz w:val="22"/>
          <w:szCs w:val="22"/>
          <w:highlight w:val="cyan"/>
        </w:rPr>
        <w:t>(*)</w:t>
      </w:r>
    </w:p>
    <w:p w14:paraId="26F52016" w14:textId="679B9165" w:rsidR="00FA7BD3" w:rsidRPr="006F69AC" w:rsidRDefault="00FA7BD3" w:rsidP="00FA7BD3">
      <w:pPr>
        <w:pStyle w:val="Zkladntext21"/>
        <w:tabs>
          <w:tab w:val="left" w:pos="2835"/>
        </w:tabs>
        <w:ind w:left="720"/>
        <w:rPr>
          <w:rFonts w:ascii="Times New Roman" w:hAnsi="Times New Roman"/>
          <w:i w:val="0"/>
          <w:sz w:val="22"/>
          <w:szCs w:val="22"/>
        </w:rPr>
      </w:pPr>
      <w:r w:rsidRPr="006F69AC">
        <w:rPr>
          <w:rFonts w:ascii="Times New Roman" w:hAnsi="Times New Roman"/>
          <w:i w:val="0"/>
          <w:sz w:val="22"/>
          <w:szCs w:val="22"/>
        </w:rPr>
        <w:t xml:space="preserve">DIČ </w:t>
      </w:r>
      <w:r w:rsidRPr="006F69AC">
        <w:rPr>
          <w:rFonts w:ascii="Times New Roman" w:hAnsi="Times New Roman"/>
          <w:i w:val="0"/>
          <w:sz w:val="22"/>
          <w:szCs w:val="22"/>
        </w:rPr>
        <w:tab/>
      </w:r>
      <w:r w:rsidR="004E464F" w:rsidRPr="004E464F">
        <w:rPr>
          <w:rFonts w:ascii="Times New Roman" w:hAnsi="Times New Roman"/>
          <w:i w:val="0"/>
          <w:sz w:val="22"/>
          <w:szCs w:val="22"/>
          <w:highlight w:val="cyan"/>
        </w:rPr>
        <w:t>(*)</w:t>
      </w:r>
    </w:p>
    <w:p w14:paraId="24DCBD24" w14:textId="030CFCB9" w:rsidR="00FA7BD3" w:rsidRPr="006F69AC" w:rsidRDefault="00FA7BD3" w:rsidP="00FA7BD3">
      <w:pPr>
        <w:pStyle w:val="Zkladntext21"/>
        <w:tabs>
          <w:tab w:val="left" w:pos="2835"/>
        </w:tabs>
        <w:ind w:left="720"/>
        <w:rPr>
          <w:rFonts w:ascii="Times New Roman" w:hAnsi="Times New Roman"/>
          <w:i w:val="0"/>
          <w:sz w:val="22"/>
          <w:szCs w:val="22"/>
        </w:rPr>
      </w:pPr>
      <w:r w:rsidRPr="006F69AC">
        <w:rPr>
          <w:rFonts w:ascii="Times New Roman" w:hAnsi="Times New Roman"/>
          <w:i w:val="0"/>
          <w:sz w:val="22"/>
          <w:szCs w:val="22"/>
        </w:rPr>
        <w:t>IČ pre DPH:</w:t>
      </w:r>
      <w:r w:rsidRPr="006F69AC">
        <w:rPr>
          <w:rFonts w:ascii="Times New Roman" w:hAnsi="Times New Roman"/>
          <w:i w:val="0"/>
          <w:sz w:val="22"/>
          <w:szCs w:val="22"/>
        </w:rPr>
        <w:tab/>
      </w:r>
      <w:r w:rsidR="004E464F" w:rsidRPr="004E464F">
        <w:rPr>
          <w:rFonts w:ascii="Times New Roman" w:hAnsi="Times New Roman"/>
          <w:i w:val="0"/>
          <w:sz w:val="22"/>
          <w:szCs w:val="22"/>
          <w:highlight w:val="cyan"/>
        </w:rPr>
        <w:t>(*)</w:t>
      </w:r>
    </w:p>
    <w:p w14:paraId="4350DD0D" w14:textId="76479853" w:rsidR="00FA7BD3" w:rsidRPr="006F69AC" w:rsidRDefault="00677746" w:rsidP="00FA7BD3">
      <w:pPr>
        <w:pStyle w:val="Zkladntext21"/>
        <w:tabs>
          <w:tab w:val="left" w:pos="2835"/>
        </w:tabs>
        <w:ind w:left="720"/>
        <w:rPr>
          <w:rFonts w:ascii="Times New Roman" w:hAnsi="Times New Roman"/>
          <w:bCs/>
          <w:i w:val="0"/>
          <w:sz w:val="22"/>
          <w:szCs w:val="22"/>
        </w:rPr>
      </w:pPr>
      <w:r w:rsidRPr="006F69AC">
        <w:rPr>
          <w:rFonts w:ascii="Times New Roman" w:hAnsi="Times New Roman"/>
          <w:bCs/>
          <w:i w:val="0"/>
          <w:sz w:val="22"/>
          <w:szCs w:val="22"/>
        </w:rPr>
        <w:t>b</w:t>
      </w:r>
      <w:r w:rsidR="00FA7BD3" w:rsidRPr="006F69AC">
        <w:rPr>
          <w:rFonts w:ascii="Times New Roman" w:hAnsi="Times New Roman"/>
          <w:bCs/>
          <w:i w:val="0"/>
          <w:sz w:val="22"/>
          <w:szCs w:val="22"/>
        </w:rPr>
        <w:t xml:space="preserve">ankové spojenie: </w:t>
      </w:r>
      <w:r w:rsidR="00FA7BD3" w:rsidRPr="006F69AC">
        <w:rPr>
          <w:rFonts w:ascii="Times New Roman" w:hAnsi="Times New Roman"/>
          <w:bCs/>
          <w:i w:val="0"/>
          <w:sz w:val="22"/>
          <w:szCs w:val="22"/>
        </w:rPr>
        <w:tab/>
      </w:r>
      <w:r w:rsidR="004E464F" w:rsidRPr="004E464F">
        <w:rPr>
          <w:rFonts w:ascii="Times New Roman" w:hAnsi="Times New Roman"/>
          <w:i w:val="0"/>
          <w:sz w:val="22"/>
          <w:szCs w:val="22"/>
          <w:highlight w:val="cyan"/>
        </w:rPr>
        <w:t>(*)</w:t>
      </w:r>
    </w:p>
    <w:p w14:paraId="103D26CC" w14:textId="765D8DF0" w:rsidR="00FA7BD3" w:rsidRPr="006F69AC" w:rsidRDefault="00FA7BD3" w:rsidP="00FA7BD3">
      <w:pPr>
        <w:pStyle w:val="Zkladntext21"/>
        <w:tabs>
          <w:tab w:val="left" w:pos="2835"/>
        </w:tabs>
        <w:ind w:left="720"/>
        <w:rPr>
          <w:rFonts w:ascii="Times New Roman" w:hAnsi="Times New Roman"/>
          <w:bCs/>
          <w:i w:val="0"/>
          <w:sz w:val="22"/>
          <w:szCs w:val="22"/>
        </w:rPr>
      </w:pPr>
      <w:r w:rsidRPr="006F69AC">
        <w:rPr>
          <w:rFonts w:ascii="Times New Roman" w:hAnsi="Times New Roman"/>
          <w:bCs/>
          <w:i w:val="0"/>
          <w:sz w:val="22"/>
          <w:szCs w:val="22"/>
        </w:rPr>
        <w:t>zápis:</w:t>
      </w:r>
      <w:r w:rsidRPr="006F69AC">
        <w:rPr>
          <w:rFonts w:ascii="Times New Roman" w:hAnsi="Times New Roman"/>
          <w:bCs/>
          <w:i w:val="0"/>
          <w:sz w:val="22"/>
          <w:szCs w:val="22"/>
        </w:rPr>
        <w:tab/>
        <w:t xml:space="preserve">Obchodný register Okresného súdu </w:t>
      </w:r>
      <w:r w:rsidR="004E464F" w:rsidRPr="004E464F">
        <w:rPr>
          <w:rFonts w:ascii="Times New Roman" w:hAnsi="Times New Roman"/>
          <w:i w:val="0"/>
          <w:sz w:val="22"/>
          <w:szCs w:val="22"/>
          <w:highlight w:val="cyan"/>
        </w:rPr>
        <w:t>(*)</w:t>
      </w:r>
      <w:r w:rsidRPr="006F69AC">
        <w:rPr>
          <w:rFonts w:ascii="Times New Roman" w:hAnsi="Times New Roman"/>
          <w:bCs/>
          <w:i w:val="0"/>
          <w:sz w:val="22"/>
          <w:szCs w:val="22"/>
        </w:rPr>
        <w:t xml:space="preserve">, oddiel </w:t>
      </w:r>
      <w:r w:rsidR="004E464F" w:rsidRPr="004E464F">
        <w:rPr>
          <w:rFonts w:ascii="Times New Roman" w:hAnsi="Times New Roman"/>
          <w:i w:val="0"/>
          <w:sz w:val="22"/>
          <w:szCs w:val="22"/>
          <w:highlight w:val="cyan"/>
        </w:rPr>
        <w:t>(*)</w:t>
      </w:r>
      <w:r w:rsidRPr="006F69AC">
        <w:rPr>
          <w:rFonts w:ascii="Times New Roman" w:hAnsi="Times New Roman"/>
          <w:bCs/>
          <w:i w:val="0"/>
          <w:sz w:val="22"/>
          <w:szCs w:val="22"/>
        </w:rPr>
        <w:t xml:space="preserve">, vložka č. </w:t>
      </w:r>
      <w:r w:rsidR="004E464F" w:rsidRPr="004E464F">
        <w:rPr>
          <w:rFonts w:ascii="Times New Roman" w:hAnsi="Times New Roman"/>
          <w:i w:val="0"/>
          <w:sz w:val="22"/>
          <w:szCs w:val="22"/>
          <w:highlight w:val="cyan"/>
        </w:rPr>
        <w:t>(*)</w:t>
      </w:r>
    </w:p>
    <w:p w14:paraId="1506293E" w14:textId="74A0781F" w:rsidR="00FA7BD3" w:rsidRPr="006F69AC" w:rsidRDefault="00FA7BD3" w:rsidP="00FA7BD3">
      <w:pPr>
        <w:pStyle w:val="Zkladntext21"/>
        <w:tabs>
          <w:tab w:val="left" w:pos="2835"/>
        </w:tabs>
        <w:ind w:left="720"/>
        <w:rPr>
          <w:rFonts w:ascii="Times New Roman" w:hAnsi="Times New Roman"/>
          <w:bCs/>
          <w:i w:val="0"/>
          <w:sz w:val="22"/>
          <w:szCs w:val="22"/>
        </w:rPr>
      </w:pPr>
      <w:r w:rsidRPr="006F69AC">
        <w:rPr>
          <w:rFonts w:ascii="Times New Roman" w:hAnsi="Times New Roman"/>
          <w:i w:val="0"/>
          <w:sz w:val="22"/>
          <w:szCs w:val="22"/>
        </w:rPr>
        <w:t>v mene ktorej koná:</w:t>
      </w:r>
      <w:r w:rsidRPr="006F69AC">
        <w:rPr>
          <w:rFonts w:ascii="Times New Roman" w:hAnsi="Times New Roman"/>
          <w:i w:val="0"/>
          <w:sz w:val="22"/>
          <w:szCs w:val="22"/>
        </w:rPr>
        <w:tab/>
      </w:r>
      <w:r w:rsidR="004E464F" w:rsidRPr="004E464F">
        <w:rPr>
          <w:rFonts w:ascii="Times New Roman" w:hAnsi="Times New Roman"/>
          <w:i w:val="0"/>
          <w:sz w:val="22"/>
          <w:szCs w:val="22"/>
          <w:highlight w:val="cyan"/>
        </w:rPr>
        <w:t>(*)</w:t>
      </w:r>
    </w:p>
    <w:p w14:paraId="2868EDCA" w14:textId="77777777" w:rsidR="00FA7BD3" w:rsidRPr="006F69AC" w:rsidRDefault="00FA7BD3" w:rsidP="00FA7BD3">
      <w:pPr>
        <w:ind w:right="-144"/>
        <w:rPr>
          <w:sz w:val="22"/>
          <w:szCs w:val="22"/>
        </w:rPr>
      </w:pPr>
    </w:p>
    <w:p w14:paraId="5C77360C" w14:textId="2B83C57C" w:rsidR="00FA7BD3" w:rsidRPr="006F69AC" w:rsidRDefault="00FA7BD3" w:rsidP="00C22B7E">
      <w:pPr>
        <w:ind w:right="-144"/>
        <w:rPr>
          <w:sz w:val="22"/>
          <w:szCs w:val="22"/>
        </w:rPr>
      </w:pPr>
      <w:r w:rsidRPr="006F69AC">
        <w:rPr>
          <w:sz w:val="22"/>
          <w:szCs w:val="22"/>
        </w:rPr>
        <w:t>ďalej ako „</w:t>
      </w:r>
      <w:r w:rsidRPr="006F69AC">
        <w:rPr>
          <w:b/>
          <w:bCs/>
          <w:i/>
          <w:iCs/>
          <w:sz w:val="22"/>
          <w:szCs w:val="22"/>
        </w:rPr>
        <w:t>zho</w:t>
      </w:r>
      <w:r w:rsidR="00677746" w:rsidRPr="006F69AC">
        <w:rPr>
          <w:b/>
          <w:bCs/>
          <w:i/>
          <w:iCs/>
          <w:sz w:val="22"/>
          <w:szCs w:val="22"/>
        </w:rPr>
        <w:t>toviteľ</w:t>
      </w:r>
      <w:r w:rsidRPr="006F69AC">
        <w:rPr>
          <w:sz w:val="22"/>
          <w:szCs w:val="22"/>
        </w:rPr>
        <w:t>“</w:t>
      </w:r>
    </w:p>
    <w:p w14:paraId="7D0EB9F8" w14:textId="77777777" w:rsidR="0048661B" w:rsidRPr="006F69AC" w:rsidRDefault="0048661B" w:rsidP="003245E4">
      <w:pPr>
        <w:pStyle w:val="Zkladntext21"/>
        <w:tabs>
          <w:tab w:val="left" w:pos="2835"/>
        </w:tabs>
        <w:rPr>
          <w:rFonts w:ascii="Times New Roman" w:hAnsi="Times New Roman"/>
          <w:i w:val="0"/>
          <w:sz w:val="22"/>
          <w:szCs w:val="22"/>
        </w:rPr>
      </w:pPr>
    </w:p>
    <w:p w14:paraId="69812A66" w14:textId="5BFA5F64" w:rsidR="003245E4" w:rsidRPr="006F69AC" w:rsidRDefault="003245E4" w:rsidP="003245E4">
      <w:pPr>
        <w:pStyle w:val="Zkladntext21"/>
        <w:tabs>
          <w:tab w:val="left" w:pos="2835"/>
        </w:tabs>
        <w:jc w:val="center"/>
        <w:rPr>
          <w:rFonts w:ascii="Times New Roman" w:hAnsi="Times New Roman"/>
          <w:i w:val="0"/>
          <w:sz w:val="22"/>
          <w:szCs w:val="22"/>
        </w:rPr>
      </w:pPr>
      <w:r w:rsidRPr="006F69AC">
        <w:rPr>
          <w:rFonts w:ascii="Times New Roman" w:hAnsi="Times New Roman"/>
          <w:i w:val="0"/>
          <w:sz w:val="22"/>
          <w:szCs w:val="22"/>
        </w:rPr>
        <w:t>objednávateľ a zhotoviteľ ďalej ako „</w:t>
      </w:r>
      <w:r w:rsidRPr="006F69AC">
        <w:rPr>
          <w:rFonts w:ascii="Times New Roman" w:hAnsi="Times New Roman"/>
          <w:b/>
          <w:bCs/>
          <w:iCs/>
          <w:sz w:val="22"/>
          <w:szCs w:val="22"/>
        </w:rPr>
        <w:t>zmluvné strany</w:t>
      </w:r>
      <w:r w:rsidRPr="006F69AC">
        <w:rPr>
          <w:rFonts w:ascii="Times New Roman" w:hAnsi="Times New Roman"/>
          <w:i w:val="0"/>
          <w:sz w:val="22"/>
          <w:szCs w:val="22"/>
        </w:rPr>
        <w:t>“</w:t>
      </w:r>
    </w:p>
    <w:p w14:paraId="2DF5C7CA" w14:textId="77777777" w:rsidR="003245E4" w:rsidRPr="006F69AC" w:rsidRDefault="003245E4" w:rsidP="003245E4">
      <w:pPr>
        <w:pStyle w:val="Zkladntext21"/>
        <w:tabs>
          <w:tab w:val="left" w:pos="2835"/>
        </w:tabs>
        <w:rPr>
          <w:rFonts w:ascii="Times New Roman" w:hAnsi="Times New Roman"/>
          <w:i w:val="0"/>
          <w:sz w:val="22"/>
          <w:szCs w:val="22"/>
        </w:rPr>
      </w:pPr>
    </w:p>
    <w:p w14:paraId="5B8F1BAA" w14:textId="196605A2" w:rsidR="0048661B" w:rsidRPr="006F69AC" w:rsidRDefault="0048661B" w:rsidP="001A2C58">
      <w:pPr>
        <w:pStyle w:val="Zkladntext21"/>
        <w:tabs>
          <w:tab w:val="left" w:pos="2835"/>
        </w:tabs>
        <w:jc w:val="center"/>
        <w:rPr>
          <w:rFonts w:ascii="Times New Roman" w:hAnsi="Times New Roman"/>
          <w:i w:val="0"/>
          <w:sz w:val="22"/>
          <w:szCs w:val="22"/>
        </w:rPr>
      </w:pPr>
      <w:r w:rsidRPr="006F69AC">
        <w:rPr>
          <w:rFonts w:ascii="Times New Roman" w:hAnsi="Times New Roman"/>
          <w:i w:val="0"/>
          <w:sz w:val="22"/>
          <w:szCs w:val="22"/>
        </w:rPr>
        <w:t>za nasledovných podmienok:</w:t>
      </w:r>
    </w:p>
    <w:p w14:paraId="352E777B" w14:textId="77777777" w:rsidR="00AC6BF4" w:rsidRPr="006F69AC" w:rsidRDefault="00AC6BF4" w:rsidP="00AC6BF4">
      <w:pPr>
        <w:pStyle w:val="Zkladntext2"/>
        <w:spacing w:after="0" w:line="240" w:lineRule="auto"/>
        <w:rPr>
          <w:b/>
          <w:sz w:val="22"/>
          <w:szCs w:val="22"/>
        </w:rPr>
      </w:pPr>
    </w:p>
    <w:p w14:paraId="7278FDDE" w14:textId="56C8F35C" w:rsidR="00AC6BF4" w:rsidRPr="006F69AC" w:rsidRDefault="00713C19" w:rsidP="00D00478">
      <w:pPr>
        <w:pStyle w:val="Odsekzoznamu"/>
        <w:numPr>
          <w:ilvl w:val="0"/>
          <w:numId w:val="21"/>
        </w:numPr>
        <w:ind w:hanging="720"/>
        <w:rPr>
          <w:b/>
          <w:sz w:val="22"/>
          <w:szCs w:val="22"/>
        </w:rPr>
      </w:pPr>
      <w:r w:rsidRPr="006F69AC">
        <w:rPr>
          <w:b/>
          <w:sz w:val="22"/>
          <w:szCs w:val="22"/>
        </w:rPr>
        <w:t>Všeobecné ustanovenia</w:t>
      </w:r>
    </w:p>
    <w:p w14:paraId="255B2F4B" w14:textId="77777777" w:rsidR="00C92C6D" w:rsidRPr="006F69AC" w:rsidRDefault="00C92C6D" w:rsidP="00397316">
      <w:pPr>
        <w:jc w:val="both"/>
        <w:rPr>
          <w:bCs/>
          <w:sz w:val="22"/>
          <w:szCs w:val="22"/>
        </w:rPr>
      </w:pPr>
    </w:p>
    <w:p w14:paraId="26158ED6" w14:textId="385093B5" w:rsidR="00DA31F5" w:rsidRPr="000B1B89" w:rsidRDefault="00F03291" w:rsidP="004D59FB">
      <w:pPr>
        <w:pStyle w:val="Odsekzoznamu"/>
        <w:numPr>
          <w:ilvl w:val="1"/>
          <w:numId w:val="21"/>
        </w:numPr>
        <w:ind w:hanging="720"/>
        <w:jc w:val="both"/>
        <w:rPr>
          <w:bCs/>
          <w:sz w:val="22"/>
          <w:szCs w:val="22"/>
        </w:rPr>
      </w:pPr>
      <w:r w:rsidRPr="006F69AC">
        <w:rPr>
          <w:sz w:val="22"/>
          <w:szCs w:val="22"/>
        </w:rPr>
        <w:t xml:space="preserve">Táto zmluva sa uzatvára ako výsledok verejnej obchodnej súťaže vyhlásenej objednávateľom, v ktorej bola ponuka zhotoviteľa po preskúmaní splnenia podmienok účasti a požiadaviek na predmet plnenia vyhodnotená </w:t>
      </w:r>
      <w:r w:rsidR="0044085C" w:rsidRPr="006F69AC">
        <w:rPr>
          <w:sz w:val="22"/>
          <w:szCs w:val="22"/>
        </w:rPr>
        <w:t xml:space="preserve">ustanovenou komisiou </w:t>
      </w:r>
      <w:r w:rsidRPr="006F69AC">
        <w:rPr>
          <w:sz w:val="22"/>
          <w:szCs w:val="22"/>
        </w:rPr>
        <w:t xml:space="preserve">ako </w:t>
      </w:r>
      <w:r w:rsidR="008521C2" w:rsidRPr="006F69AC">
        <w:rPr>
          <w:sz w:val="22"/>
          <w:szCs w:val="22"/>
        </w:rPr>
        <w:t>úspešná</w:t>
      </w:r>
      <w:r w:rsidRPr="006F69AC">
        <w:rPr>
          <w:sz w:val="22"/>
          <w:szCs w:val="22"/>
        </w:rPr>
        <w:t xml:space="preserve"> podľa kritérií stanovených vo </w:t>
      </w:r>
      <w:r w:rsidRPr="000B1B89">
        <w:rPr>
          <w:sz w:val="22"/>
          <w:szCs w:val="22"/>
        </w:rPr>
        <w:t xml:space="preserve">vyhlásení </w:t>
      </w:r>
      <w:r w:rsidR="0044085C" w:rsidRPr="000B1B89">
        <w:rPr>
          <w:sz w:val="22"/>
          <w:szCs w:val="22"/>
        </w:rPr>
        <w:t>obchodnej súťaže</w:t>
      </w:r>
      <w:r w:rsidRPr="000B1B89">
        <w:rPr>
          <w:sz w:val="22"/>
          <w:szCs w:val="22"/>
        </w:rPr>
        <w:t xml:space="preserve"> </w:t>
      </w:r>
      <w:r w:rsidR="003D3497" w:rsidRPr="000B1B89">
        <w:rPr>
          <w:sz w:val="22"/>
          <w:szCs w:val="22"/>
        </w:rPr>
        <w:t>(ďalej ako „</w:t>
      </w:r>
      <w:r w:rsidR="001A3E37" w:rsidRPr="000B1B89">
        <w:rPr>
          <w:i/>
          <w:iCs/>
          <w:sz w:val="22"/>
          <w:szCs w:val="22"/>
          <w:u w:val="single"/>
        </w:rPr>
        <w:t>o</w:t>
      </w:r>
      <w:r w:rsidR="003D3497" w:rsidRPr="000B1B89">
        <w:rPr>
          <w:i/>
          <w:iCs/>
          <w:sz w:val="22"/>
          <w:szCs w:val="22"/>
          <w:u w:val="single"/>
        </w:rPr>
        <w:t>bchodná súťaž</w:t>
      </w:r>
      <w:r w:rsidR="003D3497" w:rsidRPr="000B1B89">
        <w:rPr>
          <w:sz w:val="22"/>
          <w:szCs w:val="22"/>
        </w:rPr>
        <w:t>“)</w:t>
      </w:r>
      <w:r w:rsidR="001A6111" w:rsidRPr="000B1B89">
        <w:rPr>
          <w:sz w:val="22"/>
          <w:szCs w:val="22"/>
        </w:rPr>
        <w:t xml:space="preserve">. </w:t>
      </w:r>
      <w:r w:rsidR="003D3497" w:rsidRPr="000B1B89">
        <w:rPr>
          <w:sz w:val="22"/>
          <w:szCs w:val="22"/>
        </w:rPr>
        <w:t>V </w:t>
      </w:r>
      <w:r w:rsidR="001A3E37" w:rsidRPr="000B1B89">
        <w:rPr>
          <w:sz w:val="22"/>
          <w:szCs w:val="22"/>
        </w:rPr>
        <w:t>o</w:t>
      </w:r>
      <w:r w:rsidR="003D3497" w:rsidRPr="000B1B89">
        <w:rPr>
          <w:sz w:val="22"/>
          <w:szCs w:val="22"/>
        </w:rPr>
        <w:t xml:space="preserve">bchodnej súťaži </w:t>
      </w:r>
      <w:r w:rsidR="00877F3F" w:rsidRPr="000B1B89">
        <w:rPr>
          <w:sz w:val="22"/>
          <w:szCs w:val="22"/>
        </w:rPr>
        <w:t>tvorila táto</w:t>
      </w:r>
      <w:r w:rsidR="00CD7537" w:rsidRPr="000B1B89">
        <w:rPr>
          <w:sz w:val="22"/>
          <w:szCs w:val="22"/>
        </w:rPr>
        <w:t xml:space="preserve"> zmluva </w:t>
      </w:r>
      <w:r w:rsidR="00877F3F" w:rsidRPr="000B1B89">
        <w:rPr>
          <w:sz w:val="22"/>
          <w:szCs w:val="22"/>
        </w:rPr>
        <w:t>súčasť súťažných podkladov</w:t>
      </w:r>
      <w:r w:rsidR="008315DB" w:rsidRPr="000B1B89">
        <w:rPr>
          <w:sz w:val="22"/>
          <w:szCs w:val="22"/>
        </w:rPr>
        <w:t xml:space="preserve"> a</w:t>
      </w:r>
      <w:r w:rsidR="0092019C" w:rsidRPr="000B1B89">
        <w:rPr>
          <w:sz w:val="22"/>
          <w:szCs w:val="22"/>
        </w:rPr>
        <w:t xml:space="preserve"> zhotoviteľ ju </w:t>
      </w:r>
      <w:r w:rsidR="00A519FF" w:rsidRPr="000B1B89">
        <w:rPr>
          <w:sz w:val="22"/>
          <w:szCs w:val="22"/>
        </w:rPr>
        <w:t xml:space="preserve">návrhom </w:t>
      </w:r>
      <w:r w:rsidR="005C41E1" w:rsidRPr="000B1B89">
        <w:rPr>
          <w:sz w:val="22"/>
          <w:szCs w:val="22"/>
        </w:rPr>
        <w:t xml:space="preserve">v súťaži </w:t>
      </w:r>
      <w:r w:rsidR="00152F8B" w:rsidRPr="000B1B89">
        <w:rPr>
          <w:sz w:val="22"/>
          <w:szCs w:val="22"/>
        </w:rPr>
        <w:t xml:space="preserve">bez výhrad prijal. </w:t>
      </w:r>
    </w:p>
    <w:p w14:paraId="377E4677" w14:textId="53757CE5" w:rsidR="00531A95" w:rsidRPr="000B1B89" w:rsidRDefault="00B539C8" w:rsidP="00233160">
      <w:pPr>
        <w:pStyle w:val="Odsekzoznamu"/>
        <w:numPr>
          <w:ilvl w:val="1"/>
          <w:numId w:val="21"/>
        </w:numPr>
        <w:ind w:hanging="720"/>
        <w:jc w:val="both"/>
        <w:rPr>
          <w:bCs/>
          <w:sz w:val="22"/>
          <w:szCs w:val="22"/>
        </w:rPr>
      </w:pPr>
      <w:r w:rsidRPr="000B1B89">
        <w:rPr>
          <w:sz w:val="22"/>
          <w:szCs w:val="22"/>
        </w:rPr>
        <w:t xml:space="preserve">Táto zmluva sa uzatvára za účelom </w:t>
      </w:r>
      <w:r w:rsidR="007B214D" w:rsidRPr="000B1B89">
        <w:rPr>
          <w:sz w:val="22"/>
          <w:szCs w:val="22"/>
        </w:rPr>
        <w:t>vykonania</w:t>
      </w:r>
      <w:r w:rsidRPr="000B1B89">
        <w:rPr>
          <w:sz w:val="22"/>
          <w:szCs w:val="22"/>
        </w:rPr>
        <w:t xml:space="preserve"> diela</w:t>
      </w:r>
      <w:r w:rsidR="002C2BE1" w:rsidRPr="000B1B89">
        <w:rPr>
          <w:sz w:val="22"/>
          <w:szCs w:val="22"/>
        </w:rPr>
        <w:t xml:space="preserve"> (ďalej ako „</w:t>
      </w:r>
      <w:r w:rsidR="001A3E37" w:rsidRPr="000B1B89">
        <w:rPr>
          <w:i/>
          <w:iCs/>
          <w:sz w:val="22"/>
          <w:szCs w:val="22"/>
          <w:u w:val="single"/>
        </w:rPr>
        <w:t>dielo</w:t>
      </w:r>
      <w:r w:rsidR="002C2BE1" w:rsidRPr="000B1B89">
        <w:rPr>
          <w:sz w:val="22"/>
          <w:szCs w:val="22"/>
        </w:rPr>
        <w:t>“)</w:t>
      </w:r>
      <w:r w:rsidRPr="000B1B89">
        <w:rPr>
          <w:sz w:val="22"/>
          <w:szCs w:val="22"/>
        </w:rPr>
        <w:t xml:space="preserve">, ktorým je </w:t>
      </w:r>
      <w:r w:rsidR="00972669" w:rsidRPr="000B1B89">
        <w:rPr>
          <w:sz w:val="22"/>
          <w:szCs w:val="22"/>
        </w:rPr>
        <w:t xml:space="preserve">zhotovenie </w:t>
      </w:r>
      <w:r w:rsidR="000B1B89" w:rsidRPr="000B1B89">
        <w:rPr>
          <w:sz w:val="22"/>
          <w:szCs w:val="22"/>
        </w:rPr>
        <w:t>návštevníckeho</w:t>
      </w:r>
      <w:r w:rsidR="006D6FAE" w:rsidRPr="000B1B89">
        <w:rPr>
          <w:sz w:val="22"/>
          <w:szCs w:val="22"/>
        </w:rPr>
        <w:t xml:space="preserve"> zázemia agroturistického areálu</w:t>
      </w:r>
      <w:r w:rsidR="00FE2CDE" w:rsidRPr="000B1B89">
        <w:rPr>
          <w:sz w:val="22"/>
          <w:szCs w:val="22"/>
        </w:rPr>
        <w:t xml:space="preserve"> v rozsahu podľa:</w:t>
      </w:r>
    </w:p>
    <w:p w14:paraId="05C22329" w14:textId="25700BC6" w:rsidR="0013197F" w:rsidRPr="0090184B" w:rsidRDefault="00373807" w:rsidP="00052A0E">
      <w:pPr>
        <w:pStyle w:val="Odsekzoznamu"/>
        <w:numPr>
          <w:ilvl w:val="2"/>
          <w:numId w:val="21"/>
        </w:numPr>
        <w:ind w:left="1418" w:hanging="709"/>
        <w:jc w:val="both"/>
        <w:rPr>
          <w:sz w:val="22"/>
          <w:szCs w:val="22"/>
        </w:rPr>
      </w:pPr>
      <w:r w:rsidRPr="0090184B">
        <w:rPr>
          <w:sz w:val="22"/>
          <w:szCs w:val="22"/>
        </w:rPr>
        <w:t>projektovej dokumentácie vypracovanej</w:t>
      </w:r>
      <w:r w:rsidR="00E6470A" w:rsidRPr="0090184B">
        <w:rPr>
          <w:sz w:val="22"/>
          <w:szCs w:val="22"/>
        </w:rPr>
        <w:t xml:space="preserve">, ktorá </w:t>
      </w:r>
      <w:r w:rsidRPr="0090184B">
        <w:rPr>
          <w:sz w:val="22"/>
          <w:szCs w:val="22"/>
        </w:rPr>
        <w:t xml:space="preserve">tvorí </w:t>
      </w:r>
      <w:r w:rsidR="00052A0E" w:rsidRPr="0090184B">
        <w:rPr>
          <w:sz w:val="22"/>
          <w:szCs w:val="22"/>
          <w:u w:val="single"/>
        </w:rPr>
        <w:t>Prílohu č. 1</w:t>
      </w:r>
      <w:r w:rsidR="00052A0E" w:rsidRPr="0090184B">
        <w:rPr>
          <w:sz w:val="22"/>
          <w:szCs w:val="22"/>
        </w:rPr>
        <w:t xml:space="preserve"> tejto zmluvy,</w:t>
      </w:r>
    </w:p>
    <w:p w14:paraId="32123BC2" w14:textId="366126DB" w:rsidR="00733B4B" w:rsidRPr="000B1B89" w:rsidRDefault="00733B4B" w:rsidP="00733B4B">
      <w:pPr>
        <w:pStyle w:val="Odsekzoznamu"/>
        <w:numPr>
          <w:ilvl w:val="2"/>
          <w:numId w:val="21"/>
        </w:numPr>
        <w:ind w:left="1418" w:hanging="709"/>
        <w:jc w:val="both"/>
        <w:rPr>
          <w:sz w:val="22"/>
          <w:szCs w:val="22"/>
          <w:highlight w:val="cyan"/>
        </w:rPr>
      </w:pPr>
      <w:r w:rsidRPr="000B1B89">
        <w:rPr>
          <w:sz w:val="22"/>
          <w:szCs w:val="22"/>
          <w:highlight w:val="cyan"/>
        </w:rPr>
        <w:t>stavebného povolenia</w:t>
      </w:r>
      <w:r w:rsidR="00C24E98" w:rsidRPr="000B1B89">
        <w:rPr>
          <w:sz w:val="22"/>
          <w:szCs w:val="22"/>
          <w:highlight w:val="cyan"/>
        </w:rPr>
        <w:t>/ohlásenia stavby</w:t>
      </w:r>
      <w:r w:rsidR="009E1CBF" w:rsidRPr="000B1B89">
        <w:rPr>
          <w:rStyle w:val="Odkaznapoznmkupodiarou"/>
          <w:sz w:val="22"/>
          <w:szCs w:val="22"/>
          <w:highlight w:val="cyan"/>
        </w:rPr>
        <w:footnoteReference w:id="2"/>
      </w:r>
      <w:r w:rsidRPr="000B1B89">
        <w:rPr>
          <w:sz w:val="22"/>
          <w:szCs w:val="22"/>
          <w:highlight w:val="cyan"/>
        </w:rPr>
        <w:t xml:space="preserve"> .... zo dňa ...., </w:t>
      </w:r>
      <w:proofErr w:type="spellStart"/>
      <w:r w:rsidRPr="000B1B89">
        <w:rPr>
          <w:sz w:val="22"/>
          <w:szCs w:val="22"/>
          <w:highlight w:val="cyan"/>
        </w:rPr>
        <w:t>sp</w:t>
      </w:r>
      <w:proofErr w:type="spellEnd"/>
      <w:r w:rsidRPr="000B1B89">
        <w:rPr>
          <w:sz w:val="22"/>
          <w:szCs w:val="22"/>
          <w:highlight w:val="cyan"/>
        </w:rPr>
        <w:t xml:space="preserve">. zn.: .... a podmienok v ňom uvedených, ktoré tvorí </w:t>
      </w:r>
      <w:r w:rsidRPr="000B1B89">
        <w:rPr>
          <w:sz w:val="22"/>
          <w:szCs w:val="22"/>
          <w:highlight w:val="cyan"/>
          <w:u w:val="single"/>
        </w:rPr>
        <w:t xml:space="preserve">Prílohu č. </w:t>
      </w:r>
      <w:r w:rsidR="00E6470A" w:rsidRPr="000B1B89">
        <w:rPr>
          <w:sz w:val="22"/>
          <w:szCs w:val="22"/>
          <w:highlight w:val="cyan"/>
          <w:u w:val="single"/>
        </w:rPr>
        <w:t>2</w:t>
      </w:r>
      <w:r w:rsidRPr="000B1B89">
        <w:rPr>
          <w:sz w:val="22"/>
          <w:szCs w:val="22"/>
          <w:highlight w:val="cyan"/>
        </w:rPr>
        <w:t xml:space="preserve"> tejto zmluvy</w:t>
      </w:r>
      <w:r w:rsidR="009E1CBF" w:rsidRPr="000B1B89">
        <w:rPr>
          <w:sz w:val="22"/>
          <w:szCs w:val="22"/>
          <w:highlight w:val="cyan"/>
        </w:rPr>
        <w:t>,</w:t>
      </w:r>
    </w:p>
    <w:p w14:paraId="02C02A45" w14:textId="72F0D7FF" w:rsidR="00052A0E" w:rsidRPr="006F69AC" w:rsidRDefault="009562CC" w:rsidP="00052A0E">
      <w:pPr>
        <w:pStyle w:val="Odsekzoznamu"/>
        <w:numPr>
          <w:ilvl w:val="2"/>
          <w:numId w:val="21"/>
        </w:numPr>
        <w:ind w:left="1418" w:hanging="709"/>
        <w:jc w:val="both"/>
        <w:rPr>
          <w:sz w:val="22"/>
          <w:szCs w:val="22"/>
        </w:rPr>
      </w:pPr>
      <w:r w:rsidRPr="00BF67DC">
        <w:rPr>
          <w:sz w:val="22"/>
          <w:szCs w:val="22"/>
        </w:rPr>
        <w:t xml:space="preserve">ponuky zhotoviteľa vrátane </w:t>
      </w:r>
      <w:r w:rsidR="008A78A1" w:rsidRPr="00BF67DC">
        <w:rPr>
          <w:sz w:val="22"/>
          <w:szCs w:val="22"/>
        </w:rPr>
        <w:t>výkazu výmer, ktor</w:t>
      </w:r>
      <w:r w:rsidRPr="00BF67DC">
        <w:rPr>
          <w:sz w:val="22"/>
          <w:szCs w:val="22"/>
        </w:rPr>
        <w:t>á</w:t>
      </w:r>
      <w:r w:rsidR="00B53391" w:rsidRPr="00BF67DC">
        <w:rPr>
          <w:sz w:val="22"/>
          <w:szCs w:val="22"/>
        </w:rPr>
        <w:t xml:space="preserve"> tvorí </w:t>
      </w:r>
      <w:r w:rsidR="00B53391" w:rsidRPr="00BF67DC">
        <w:rPr>
          <w:sz w:val="22"/>
          <w:szCs w:val="22"/>
          <w:u w:val="single"/>
        </w:rPr>
        <w:t xml:space="preserve">Prílohu č. </w:t>
      </w:r>
      <w:r w:rsidR="00E6470A" w:rsidRPr="00BF67DC">
        <w:rPr>
          <w:sz w:val="22"/>
          <w:szCs w:val="22"/>
          <w:u w:val="single"/>
        </w:rPr>
        <w:t>3</w:t>
      </w:r>
      <w:r w:rsidR="00B53391" w:rsidRPr="00BF67DC">
        <w:rPr>
          <w:sz w:val="22"/>
          <w:szCs w:val="22"/>
        </w:rPr>
        <w:t xml:space="preserve"> tejto</w:t>
      </w:r>
      <w:r w:rsidR="00B53391" w:rsidRPr="006F69AC">
        <w:rPr>
          <w:sz w:val="22"/>
          <w:szCs w:val="22"/>
        </w:rPr>
        <w:t xml:space="preserve"> zmluvy,</w:t>
      </w:r>
    </w:p>
    <w:p w14:paraId="2C7E206C" w14:textId="589704E0" w:rsidR="00713054" w:rsidRPr="006F69AC" w:rsidRDefault="00713054" w:rsidP="002105AF">
      <w:pPr>
        <w:ind w:left="709"/>
        <w:jc w:val="both"/>
        <w:rPr>
          <w:sz w:val="22"/>
          <w:szCs w:val="22"/>
        </w:rPr>
      </w:pPr>
      <w:r w:rsidRPr="006F69AC">
        <w:rPr>
          <w:sz w:val="22"/>
          <w:szCs w:val="22"/>
        </w:rPr>
        <w:t xml:space="preserve">pričom vyššie uvedené </w:t>
      </w:r>
      <w:r w:rsidR="0029531F" w:rsidRPr="006F69AC">
        <w:rPr>
          <w:sz w:val="22"/>
          <w:szCs w:val="22"/>
        </w:rPr>
        <w:t>p</w:t>
      </w:r>
      <w:r w:rsidR="00CC59AF" w:rsidRPr="006F69AC">
        <w:rPr>
          <w:sz w:val="22"/>
          <w:szCs w:val="22"/>
        </w:rPr>
        <w:t>rílohy</w:t>
      </w:r>
      <w:r w:rsidRPr="006F69AC">
        <w:rPr>
          <w:sz w:val="22"/>
          <w:szCs w:val="22"/>
        </w:rPr>
        <w:t xml:space="preserve"> </w:t>
      </w:r>
      <w:r w:rsidR="002E3DD1" w:rsidRPr="006F69AC">
        <w:rPr>
          <w:sz w:val="22"/>
          <w:szCs w:val="22"/>
        </w:rPr>
        <w:t>(ďalej ako „</w:t>
      </w:r>
      <w:r w:rsidR="002E3DD1" w:rsidRPr="006F69AC">
        <w:rPr>
          <w:sz w:val="22"/>
          <w:szCs w:val="22"/>
          <w:u w:val="single"/>
        </w:rPr>
        <w:t>dokumentácia</w:t>
      </w:r>
      <w:r w:rsidR="002E3DD1" w:rsidRPr="006F69AC">
        <w:rPr>
          <w:sz w:val="22"/>
          <w:szCs w:val="22"/>
        </w:rPr>
        <w:t xml:space="preserve">“) </w:t>
      </w:r>
      <w:r w:rsidRPr="006F69AC">
        <w:rPr>
          <w:sz w:val="22"/>
          <w:szCs w:val="22"/>
        </w:rPr>
        <w:t>musia byť chápané ako vzájomne sa vysvetľujúce a dopĺňajúce</w:t>
      </w:r>
      <w:r w:rsidRPr="00BF67DC">
        <w:rPr>
          <w:sz w:val="22"/>
          <w:szCs w:val="22"/>
        </w:rPr>
        <w:t xml:space="preserve">. V prípade rozporu medzi </w:t>
      </w:r>
      <w:r w:rsidR="0029531F" w:rsidRPr="00BF67DC">
        <w:rPr>
          <w:sz w:val="22"/>
          <w:szCs w:val="22"/>
        </w:rPr>
        <w:t>dokumentáciou</w:t>
      </w:r>
      <w:r w:rsidRPr="00BF67DC">
        <w:rPr>
          <w:sz w:val="22"/>
          <w:szCs w:val="22"/>
        </w:rPr>
        <w:t>,</w:t>
      </w:r>
      <w:r w:rsidRPr="006F69AC">
        <w:rPr>
          <w:sz w:val="22"/>
          <w:szCs w:val="22"/>
        </w:rPr>
        <w:t xml:space="preserve"> budú jednotlivé  </w:t>
      </w:r>
      <w:r w:rsidR="0029531F" w:rsidRPr="006F69AC">
        <w:rPr>
          <w:sz w:val="22"/>
          <w:szCs w:val="22"/>
        </w:rPr>
        <w:t xml:space="preserve">prílohy </w:t>
      </w:r>
      <w:r w:rsidRPr="006F69AC">
        <w:rPr>
          <w:sz w:val="22"/>
          <w:szCs w:val="22"/>
        </w:rPr>
        <w:t>vykladané v poradí, v akom sú uvedené v predchádzajúcom odseku, tzn. podklad uvedený v poradí skôr (na vyššom mieste) má prednosť pred pokladmi, ktoré ho v poradí nasledujú.</w:t>
      </w:r>
    </w:p>
    <w:p w14:paraId="0A8AAD43" w14:textId="02C37C09" w:rsidR="00233160" w:rsidRPr="006F69AC" w:rsidRDefault="00AC6A0C" w:rsidP="00233160">
      <w:pPr>
        <w:pStyle w:val="Odsekzoznamu"/>
        <w:numPr>
          <w:ilvl w:val="1"/>
          <w:numId w:val="21"/>
        </w:numPr>
        <w:ind w:hanging="720"/>
        <w:jc w:val="both"/>
        <w:rPr>
          <w:bCs/>
          <w:sz w:val="22"/>
          <w:szCs w:val="22"/>
        </w:rPr>
      </w:pPr>
      <w:r w:rsidRPr="006F69AC">
        <w:rPr>
          <w:bCs/>
          <w:sz w:val="22"/>
          <w:szCs w:val="22"/>
        </w:rPr>
        <w:t xml:space="preserve">Názor diela je: </w:t>
      </w:r>
      <w:r w:rsidR="009278CE" w:rsidRPr="009278CE">
        <w:rPr>
          <w:bCs/>
          <w:sz w:val="22"/>
          <w:szCs w:val="22"/>
        </w:rPr>
        <w:t>CENTRUM OBČIANSKYCH A KOMUNITNÝCH AKTIVÍT</w:t>
      </w:r>
      <w:r w:rsidR="009278CE" w:rsidRPr="009278CE">
        <w:rPr>
          <w:bCs/>
          <w:sz w:val="22"/>
          <w:szCs w:val="22"/>
          <w:highlight w:val="cyan"/>
        </w:rPr>
        <w:t xml:space="preserve"> </w:t>
      </w:r>
    </w:p>
    <w:p w14:paraId="65002F6B" w14:textId="4F04FC0E" w:rsidR="00AC6A0C" w:rsidRPr="006F69AC" w:rsidRDefault="00596021" w:rsidP="00233160">
      <w:pPr>
        <w:pStyle w:val="Odsekzoznamu"/>
        <w:numPr>
          <w:ilvl w:val="1"/>
          <w:numId w:val="21"/>
        </w:numPr>
        <w:ind w:hanging="720"/>
        <w:jc w:val="both"/>
        <w:rPr>
          <w:bCs/>
          <w:sz w:val="22"/>
          <w:szCs w:val="22"/>
        </w:rPr>
      </w:pPr>
      <w:r w:rsidRPr="006F69AC">
        <w:rPr>
          <w:bCs/>
          <w:sz w:val="22"/>
          <w:szCs w:val="22"/>
        </w:rPr>
        <w:t>Miesto vykonania diela je</w:t>
      </w:r>
      <w:r w:rsidR="00801BDE">
        <w:rPr>
          <w:bCs/>
          <w:sz w:val="22"/>
          <w:szCs w:val="22"/>
        </w:rPr>
        <w:t xml:space="preserve">: </w:t>
      </w:r>
      <w:r w:rsidR="00544013" w:rsidRPr="00544013">
        <w:rPr>
          <w:bCs/>
          <w:sz w:val="22"/>
          <w:szCs w:val="22"/>
        </w:rPr>
        <w:t xml:space="preserve">obec Most pri Bratislave, </w:t>
      </w:r>
      <w:proofErr w:type="spellStart"/>
      <w:r w:rsidR="00544013" w:rsidRPr="00544013">
        <w:rPr>
          <w:bCs/>
          <w:sz w:val="22"/>
          <w:szCs w:val="22"/>
        </w:rPr>
        <w:t>parc</w:t>
      </w:r>
      <w:proofErr w:type="spellEnd"/>
      <w:r w:rsidR="00544013" w:rsidRPr="00544013">
        <w:rPr>
          <w:bCs/>
          <w:sz w:val="22"/>
          <w:szCs w:val="22"/>
        </w:rPr>
        <w:t>. č: 1220/738, 2500/32, 2500/33,</w:t>
      </w:r>
    </w:p>
    <w:p w14:paraId="3F9A9651" w14:textId="2FD94963" w:rsidR="008A6506" w:rsidRPr="004A5896" w:rsidRDefault="00CC3D86" w:rsidP="0033773D">
      <w:pPr>
        <w:pStyle w:val="Odsekzoznamu"/>
        <w:numPr>
          <w:ilvl w:val="1"/>
          <w:numId w:val="21"/>
        </w:numPr>
        <w:ind w:hanging="720"/>
        <w:jc w:val="both"/>
        <w:rPr>
          <w:bCs/>
          <w:sz w:val="22"/>
          <w:szCs w:val="22"/>
        </w:rPr>
      </w:pPr>
      <w:r w:rsidRPr="004A5896">
        <w:rPr>
          <w:bCs/>
          <w:sz w:val="22"/>
          <w:szCs w:val="22"/>
        </w:rPr>
        <w:lastRenderedPageBreak/>
        <w:t xml:space="preserve">Dielo je </w:t>
      </w:r>
      <w:r w:rsidR="00A503DF" w:rsidRPr="004A5896">
        <w:rPr>
          <w:bCs/>
          <w:sz w:val="22"/>
          <w:szCs w:val="22"/>
        </w:rPr>
        <w:t xml:space="preserve">verejnou prácou </w:t>
      </w:r>
      <w:r w:rsidR="00146985" w:rsidRPr="004A5896">
        <w:rPr>
          <w:bCs/>
          <w:sz w:val="22"/>
          <w:szCs w:val="22"/>
        </w:rPr>
        <w:t>podľa zákona č. 254/1998 Z. z. o verejných prácach</w:t>
      </w:r>
      <w:r w:rsidR="001F7BE0" w:rsidRPr="004A5896">
        <w:rPr>
          <w:bCs/>
          <w:sz w:val="22"/>
          <w:szCs w:val="22"/>
        </w:rPr>
        <w:t xml:space="preserve"> </w:t>
      </w:r>
      <w:r w:rsidR="004A5896" w:rsidRPr="004A5896">
        <w:rPr>
          <w:bCs/>
          <w:sz w:val="22"/>
          <w:szCs w:val="22"/>
        </w:rPr>
        <w:t>pomerne</w:t>
      </w:r>
      <w:r w:rsidR="001F7BE0" w:rsidRPr="004A5896">
        <w:rPr>
          <w:bCs/>
          <w:sz w:val="22"/>
          <w:szCs w:val="22"/>
        </w:rPr>
        <w:t xml:space="preserve"> </w:t>
      </w:r>
      <w:r w:rsidR="0033773D" w:rsidRPr="004A5896">
        <w:rPr>
          <w:bCs/>
          <w:sz w:val="22"/>
          <w:szCs w:val="22"/>
        </w:rPr>
        <w:t>financovan</w:t>
      </w:r>
      <w:r w:rsidR="00454C74" w:rsidRPr="004A5896">
        <w:rPr>
          <w:bCs/>
          <w:sz w:val="22"/>
          <w:szCs w:val="22"/>
        </w:rPr>
        <w:t>ou</w:t>
      </w:r>
      <w:r w:rsidR="0033773D" w:rsidRPr="004A5896">
        <w:rPr>
          <w:bCs/>
          <w:sz w:val="22"/>
          <w:szCs w:val="22"/>
        </w:rPr>
        <w:t xml:space="preserve"> z verejných investícií - </w:t>
      </w:r>
      <w:r w:rsidR="006714E7" w:rsidRPr="004A5896">
        <w:rPr>
          <w:bCs/>
          <w:sz w:val="22"/>
          <w:szCs w:val="22"/>
        </w:rPr>
        <w:t>rozpočtu SR</w:t>
      </w:r>
      <w:r w:rsidR="00A97445" w:rsidRPr="004A5896">
        <w:rPr>
          <w:bCs/>
          <w:sz w:val="22"/>
          <w:szCs w:val="22"/>
        </w:rPr>
        <w:t xml:space="preserve"> </w:t>
      </w:r>
      <w:r w:rsidR="00F1273F" w:rsidRPr="004A5896">
        <w:rPr>
          <w:bCs/>
          <w:sz w:val="22"/>
          <w:szCs w:val="22"/>
        </w:rPr>
        <w:t>a to Fondom na podporu cestovného ruchu (ďalej len „</w:t>
      </w:r>
      <w:r w:rsidR="00F1273F" w:rsidRPr="004A5896">
        <w:rPr>
          <w:bCs/>
          <w:i/>
          <w:iCs/>
          <w:sz w:val="22"/>
          <w:szCs w:val="22"/>
        </w:rPr>
        <w:t>poskytovateľ</w:t>
      </w:r>
      <w:r w:rsidR="00F1273F" w:rsidRPr="004A5896">
        <w:rPr>
          <w:bCs/>
          <w:sz w:val="22"/>
          <w:szCs w:val="22"/>
        </w:rPr>
        <w:t xml:space="preserve">“) v rámci výzvy na predkladanie žiadostí o poskytnutie príspevku na podporu udržateľného a konkurencieschopného cestovného ruchu  a kúpeľníctva v regiónoch slovenskej republiky vyhlásenej dňa 09.09.2025, kód výzvy: FNPCR-01-2025 s ohľadom na právny základ a to zákon č. 303/2024 Z. z. o fonde na podporu cestovného ruchu a Schémy minimálnej pomoci poskytovanej z fondu na podporu cestovného DM 12/2025 (ďalej </w:t>
      </w:r>
      <w:r w:rsidR="00BA2469" w:rsidRPr="004A5896">
        <w:rPr>
          <w:bCs/>
          <w:sz w:val="22"/>
          <w:szCs w:val="22"/>
        </w:rPr>
        <w:t>ako</w:t>
      </w:r>
      <w:r w:rsidR="00F1273F" w:rsidRPr="004A5896">
        <w:rPr>
          <w:bCs/>
          <w:sz w:val="22"/>
          <w:szCs w:val="22"/>
        </w:rPr>
        <w:t xml:space="preserve"> „</w:t>
      </w:r>
      <w:r w:rsidR="00F1273F" w:rsidRPr="004A5896">
        <w:rPr>
          <w:bCs/>
          <w:i/>
          <w:iCs/>
          <w:sz w:val="22"/>
          <w:szCs w:val="22"/>
        </w:rPr>
        <w:t>schéma minimálnej pomoci</w:t>
      </w:r>
      <w:r w:rsidR="00F1273F" w:rsidRPr="004A5896">
        <w:rPr>
          <w:bCs/>
          <w:sz w:val="22"/>
          <w:szCs w:val="22"/>
        </w:rPr>
        <w:t>“).</w:t>
      </w:r>
      <w:r w:rsidR="00A72787" w:rsidRPr="004A5896">
        <w:rPr>
          <w:bCs/>
          <w:sz w:val="22"/>
          <w:szCs w:val="22"/>
        </w:rPr>
        <w:t xml:space="preserve"> </w:t>
      </w:r>
    </w:p>
    <w:p w14:paraId="21917012" w14:textId="77777777" w:rsidR="008062FA" w:rsidRPr="006F69AC" w:rsidRDefault="008062FA" w:rsidP="007C69E2">
      <w:pPr>
        <w:pStyle w:val="Zkladntext2"/>
        <w:tabs>
          <w:tab w:val="left" w:pos="2022"/>
        </w:tabs>
        <w:spacing w:after="0" w:line="240" w:lineRule="auto"/>
        <w:rPr>
          <w:b/>
          <w:sz w:val="22"/>
          <w:szCs w:val="22"/>
        </w:rPr>
      </w:pPr>
    </w:p>
    <w:p w14:paraId="0E46BE6A" w14:textId="14834AFB" w:rsidR="00624798" w:rsidRPr="006F69AC" w:rsidRDefault="00624798" w:rsidP="00624798">
      <w:pPr>
        <w:pStyle w:val="Odsekzoznamu"/>
        <w:numPr>
          <w:ilvl w:val="0"/>
          <w:numId w:val="21"/>
        </w:numPr>
        <w:ind w:hanging="720"/>
        <w:rPr>
          <w:b/>
          <w:sz w:val="22"/>
          <w:szCs w:val="22"/>
        </w:rPr>
      </w:pPr>
      <w:r w:rsidRPr="006F69AC">
        <w:rPr>
          <w:b/>
          <w:sz w:val="22"/>
          <w:szCs w:val="22"/>
        </w:rPr>
        <w:t>Predmet zmluvy</w:t>
      </w:r>
    </w:p>
    <w:p w14:paraId="4B03A4E6" w14:textId="77777777" w:rsidR="00624798" w:rsidRPr="006F69AC" w:rsidRDefault="00624798" w:rsidP="00624798">
      <w:pPr>
        <w:rPr>
          <w:bCs/>
          <w:sz w:val="22"/>
          <w:szCs w:val="22"/>
        </w:rPr>
      </w:pPr>
    </w:p>
    <w:p w14:paraId="5DCF47C1" w14:textId="1390D361" w:rsidR="00A262F0" w:rsidRPr="006F69AC" w:rsidRDefault="00EA1EAF" w:rsidP="00A262F0">
      <w:pPr>
        <w:pStyle w:val="Odsekzoznamu"/>
        <w:numPr>
          <w:ilvl w:val="1"/>
          <w:numId w:val="21"/>
        </w:numPr>
        <w:ind w:hanging="720"/>
        <w:jc w:val="both"/>
        <w:rPr>
          <w:sz w:val="22"/>
          <w:szCs w:val="22"/>
        </w:rPr>
      </w:pPr>
      <w:r w:rsidRPr="006F69AC">
        <w:rPr>
          <w:sz w:val="22"/>
          <w:szCs w:val="22"/>
        </w:rPr>
        <w:t xml:space="preserve">Predmetom tejto zmluvy je záväzok zhotoviteľa zhotoviť pre objednávateľa riadne a včas </w:t>
      </w:r>
      <w:r w:rsidR="0063481B" w:rsidRPr="006F69AC">
        <w:rPr>
          <w:sz w:val="22"/>
          <w:szCs w:val="22"/>
        </w:rPr>
        <w:t>d</w:t>
      </w:r>
      <w:r w:rsidRPr="006F69AC">
        <w:rPr>
          <w:sz w:val="22"/>
          <w:szCs w:val="22"/>
        </w:rPr>
        <w:t xml:space="preserve">ielo, </w:t>
      </w:r>
      <w:r w:rsidR="00A262F0" w:rsidRPr="006F69AC">
        <w:rPr>
          <w:sz w:val="22"/>
          <w:szCs w:val="22"/>
        </w:rPr>
        <w:t xml:space="preserve">v rozsahu podľa dokumentácie, a taktiež záväzok zhotoviteľa dodať objednávateľovi všetky s tým súvisiace doklady týkajúce sa najmä realizácie </w:t>
      </w:r>
      <w:r w:rsidR="00AB0039" w:rsidRPr="006F69AC">
        <w:rPr>
          <w:sz w:val="22"/>
          <w:szCs w:val="22"/>
        </w:rPr>
        <w:t>d</w:t>
      </w:r>
      <w:r w:rsidR="00A262F0" w:rsidRPr="006F69AC">
        <w:rPr>
          <w:sz w:val="22"/>
          <w:szCs w:val="22"/>
        </w:rPr>
        <w:t xml:space="preserve">iela a jeho kvality, predovšetkým doklady potrebné </w:t>
      </w:r>
      <w:r w:rsidR="00A262F0" w:rsidRPr="00986B93">
        <w:rPr>
          <w:sz w:val="22"/>
          <w:szCs w:val="22"/>
          <w:highlight w:val="cyan"/>
        </w:rPr>
        <w:t>k úspešnému priebehu kolaudačného konania.</w:t>
      </w:r>
    </w:p>
    <w:p w14:paraId="1E882F92" w14:textId="08DC0F24" w:rsidR="003C6A3D" w:rsidRPr="006F69AC" w:rsidRDefault="003C6A3D" w:rsidP="003C6A3D">
      <w:pPr>
        <w:pStyle w:val="Odsekzoznamu"/>
        <w:numPr>
          <w:ilvl w:val="1"/>
          <w:numId w:val="21"/>
        </w:numPr>
        <w:ind w:hanging="720"/>
        <w:jc w:val="both"/>
        <w:rPr>
          <w:sz w:val="22"/>
          <w:szCs w:val="22"/>
        </w:rPr>
      </w:pPr>
      <w:r w:rsidRPr="006F69AC">
        <w:rPr>
          <w:sz w:val="22"/>
          <w:szCs w:val="22"/>
        </w:rPr>
        <w:t xml:space="preserve">Zhotoviteľ je oprávnený zrealizovať práce nad rámec rozsahu </w:t>
      </w:r>
      <w:r w:rsidR="0063481B" w:rsidRPr="006F69AC">
        <w:rPr>
          <w:sz w:val="22"/>
          <w:szCs w:val="22"/>
        </w:rPr>
        <w:t>d</w:t>
      </w:r>
      <w:r w:rsidRPr="006F69AC">
        <w:rPr>
          <w:sz w:val="22"/>
          <w:szCs w:val="22"/>
        </w:rPr>
        <w:t xml:space="preserve">iela vymedzeného dokumentáciou (ďalej </w:t>
      </w:r>
      <w:r w:rsidR="00C21C04" w:rsidRPr="006F69AC">
        <w:rPr>
          <w:sz w:val="22"/>
          <w:szCs w:val="22"/>
        </w:rPr>
        <w:t>ako</w:t>
      </w:r>
      <w:r w:rsidRPr="006F69AC">
        <w:rPr>
          <w:sz w:val="22"/>
          <w:szCs w:val="22"/>
        </w:rPr>
        <w:t xml:space="preserve"> „</w:t>
      </w:r>
      <w:r w:rsidR="00AB0039" w:rsidRPr="006F69AC">
        <w:rPr>
          <w:i/>
          <w:iCs/>
          <w:sz w:val="22"/>
          <w:szCs w:val="22"/>
          <w:u w:val="single"/>
        </w:rPr>
        <w:t>n</w:t>
      </w:r>
      <w:r w:rsidRPr="006F69AC">
        <w:rPr>
          <w:i/>
          <w:iCs/>
          <w:sz w:val="22"/>
          <w:szCs w:val="22"/>
          <w:u w:val="single"/>
        </w:rPr>
        <w:t>aviac práce</w:t>
      </w:r>
      <w:r w:rsidRPr="006F69AC">
        <w:rPr>
          <w:sz w:val="22"/>
          <w:szCs w:val="22"/>
        </w:rPr>
        <w:t xml:space="preserve">“) len na základe predchádzajúceho písomného dodatku k tejto zmluve podpísaného obidvomi zmluvnými stranami. Cenu </w:t>
      </w:r>
      <w:r w:rsidR="00AB0039" w:rsidRPr="006F69AC">
        <w:rPr>
          <w:sz w:val="22"/>
          <w:szCs w:val="22"/>
        </w:rPr>
        <w:t>n</w:t>
      </w:r>
      <w:r w:rsidRPr="006F69AC">
        <w:rPr>
          <w:sz w:val="22"/>
          <w:szCs w:val="22"/>
        </w:rPr>
        <w:t xml:space="preserve">aviac prác, ktoré zhotoviteľ vykoná bez dodatku k tejto zmluve takto vopred podpísaného alebo odchylne od dohodnutého rozsahu </w:t>
      </w:r>
      <w:r w:rsidR="0063481B" w:rsidRPr="006F69AC">
        <w:rPr>
          <w:sz w:val="22"/>
          <w:szCs w:val="22"/>
        </w:rPr>
        <w:t>d</w:t>
      </w:r>
      <w:r w:rsidRPr="006F69AC">
        <w:rPr>
          <w:sz w:val="22"/>
          <w:szCs w:val="22"/>
        </w:rPr>
        <w:t xml:space="preserve">iela, nie je objednávateľ povinný zhotoviteľovi zaplatiť. Tieto </w:t>
      </w:r>
      <w:r w:rsidR="0063481B" w:rsidRPr="006F69AC">
        <w:rPr>
          <w:sz w:val="22"/>
          <w:szCs w:val="22"/>
        </w:rPr>
        <w:t>n</w:t>
      </w:r>
      <w:r w:rsidRPr="006F69AC">
        <w:rPr>
          <w:sz w:val="22"/>
          <w:szCs w:val="22"/>
        </w:rPr>
        <w:t xml:space="preserve">aviac práce je zhotoviteľ povinný odstrániť v dohodnutej, inak 3 dňovej lehote po tom ako ho objednávateľ o ich odstránenie požiada. Po márnom uplynutí tejto lehoty je objednávateľ oprávnený tieto naviac práce odstrániť sám alebo dať odstrániť sám a to na náklady zhotoviteľa. </w:t>
      </w:r>
      <w:r w:rsidR="008D105F" w:rsidRPr="006F69AC">
        <w:rPr>
          <w:sz w:val="22"/>
          <w:szCs w:val="22"/>
        </w:rPr>
        <w:t xml:space="preserve">Ak objednávateľ dodatočne písomne uzná takéto naviac práce, patrí zhotoviteľovi úhrada ich ceny dohodnutej v písomnom dodatku k tejto zmluve. Dodatok musí byť podpísaný štatutárnym </w:t>
      </w:r>
      <w:r w:rsidR="008D105F" w:rsidRPr="00442502">
        <w:rPr>
          <w:sz w:val="22"/>
          <w:szCs w:val="22"/>
        </w:rPr>
        <w:t xml:space="preserve">orgánom alebo oprávneným zástupcom každej zo zmluvných strán. </w:t>
      </w:r>
      <w:r w:rsidRPr="00442502">
        <w:rPr>
          <w:sz w:val="22"/>
          <w:szCs w:val="22"/>
        </w:rPr>
        <w:t>Zhotoviteľ</w:t>
      </w:r>
      <w:r w:rsidRPr="006F69AC">
        <w:rPr>
          <w:sz w:val="22"/>
          <w:szCs w:val="22"/>
        </w:rPr>
        <w:t xml:space="preserve"> sa zaväzuje pri oceňovaní naviac prác použiť rovnakú metodiku a jednotkové ceny tak, ako použil pri spracovaní svojej ponuky a </w:t>
      </w:r>
      <w:r w:rsidR="00E34596" w:rsidRPr="006F69AC">
        <w:rPr>
          <w:sz w:val="22"/>
          <w:szCs w:val="22"/>
        </w:rPr>
        <w:t>r</w:t>
      </w:r>
      <w:r w:rsidRPr="006F69AC">
        <w:rPr>
          <w:sz w:val="22"/>
          <w:szCs w:val="22"/>
        </w:rPr>
        <w:t xml:space="preserve">ozpočtu zahrnutých v jednotlivých prílohách tejto zmluvy, ak sa </w:t>
      </w:r>
      <w:r w:rsidR="000C70FE" w:rsidRPr="006F69AC">
        <w:rPr>
          <w:sz w:val="22"/>
          <w:szCs w:val="22"/>
        </w:rPr>
        <w:t xml:space="preserve">zmluvné </w:t>
      </w:r>
      <w:r w:rsidRPr="006F69AC">
        <w:rPr>
          <w:sz w:val="22"/>
          <w:szCs w:val="22"/>
        </w:rPr>
        <w:t xml:space="preserve">strany nedohodnú inak. </w:t>
      </w:r>
    </w:p>
    <w:p w14:paraId="536A2504" w14:textId="77777777" w:rsidR="00EA1EAF" w:rsidRPr="006F69AC" w:rsidRDefault="00EA1EAF" w:rsidP="00724965">
      <w:pPr>
        <w:pStyle w:val="Odsekzoznamu"/>
        <w:numPr>
          <w:ilvl w:val="1"/>
          <w:numId w:val="21"/>
        </w:numPr>
        <w:ind w:hanging="720"/>
        <w:jc w:val="both"/>
        <w:rPr>
          <w:sz w:val="22"/>
          <w:szCs w:val="22"/>
        </w:rPr>
      </w:pPr>
      <w:r w:rsidRPr="006F69AC">
        <w:rPr>
          <w:sz w:val="22"/>
          <w:szCs w:val="22"/>
        </w:rPr>
        <w:t xml:space="preserve">Zhotoviteľ sa zaväzuje zhotoviť pre objednávateľa dielo s odbornou starostlivosťou podľa podmienok dohodnutých v tejto zmluve, na svoje náklady, vo vlastnom mene, na svoje nebezpečenstvo, riadne, včas, bez vád a nedorobkov, a odovzdať zhotovené dielo objednávateľovi v zodpovedajúcej kvalite. </w:t>
      </w:r>
    </w:p>
    <w:p w14:paraId="2A1AEF3C" w14:textId="77777777" w:rsidR="00EA1EAF" w:rsidRPr="006F69AC" w:rsidRDefault="00EA1EAF" w:rsidP="005054CC">
      <w:pPr>
        <w:pStyle w:val="Odsekzoznamu"/>
        <w:numPr>
          <w:ilvl w:val="1"/>
          <w:numId w:val="21"/>
        </w:numPr>
        <w:ind w:hanging="720"/>
        <w:jc w:val="both"/>
        <w:rPr>
          <w:sz w:val="22"/>
          <w:szCs w:val="22"/>
        </w:rPr>
      </w:pPr>
      <w:r w:rsidRPr="006F69AC">
        <w:rPr>
          <w:sz w:val="22"/>
          <w:szCs w:val="22"/>
        </w:rPr>
        <w:t xml:space="preserve">Objednávateľ sa zaväzuje dielo zhotovené v súlade s touto zmluvou prevziať a zaplatiť za dielo dohodnutú cenu podľa podmienok dohodnutých v tejto zmluve. </w:t>
      </w:r>
    </w:p>
    <w:p w14:paraId="00DC004D" w14:textId="513356EB" w:rsidR="009041B9" w:rsidRPr="006F69AC" w:rsidRDefault="009041B9" w:rsidP="009041B9">
      <w:pPr>
        <w:pStyle w:val="Odsekzoznamu"/>
        <w:numPr>
          <w:ilvl w:val="1"/>
          <w:numId w:val="21"/>
        </w:numPr>
        <w:ind w:hanging="720"/>
        <w:jc w:val="both"/>
        <w:rPr>
          <w:sz w:val="22"/>
          <w:szCs w:val="22"/>
        </w:rPr>
      </w:pPr>
      <w:r w:rsidRPr="006F69AC">
        <w:rPr>
          <w:sz w:val="22"/>
          <w:szCs w:val="22"/>
        </w:rPr>
        <w:t>Dielo zhotoviteľ zrealizuje v súlade so svojou ponukou podľa dokumentácie</w:t>
      </w:r>
      <w:r w:rsidR="006F2C71" w:rsidRPr="006F69AC">
        <w:rPr>
          <w:sz w:val="22"/>
          <w:szCs w:val="22"/>
        </w:rPr>
        <w:t xml:space="preserve">, </w:t>
      </w:r>
      <w:r w:rsidRPr="006F69AC">
        <w:rPr>
          <w:sz w:val="22"/>
          <w:szCs w:val="22"/>
        </w:rPr>
        <w:t xml:space="preserve">podľa pokynov objednávateľa, podľa podmienok tejto zmluvy, v súlade s technologickými postupmi prác </w:t>
      </w:r>
      <w:r w:rsidRPr="004D2F3F">
        <w:rPr>
          <w:sz w:val="22"/>
          <w:szCs w:val="22"/>
        </w:rPr>
        <w:t>zhotoviteľa písomne odsúhlasenými objednávateľom, v súlade s kontrolným a skúšobným plánom zhotoviteľa odsúhlaseným objednávateľom, v súlade</w:t>
      </w:r>
      <w:r w:rsidRPr="006F69AC">
        <w:rPr>
          <w:sz w:val="22"/>
          <w:szCs w:val="22"/>
        </w:rPr>
        <w:t xml:space="preserve"> s požiadavkami vyplývajúcimi zo stavebných a iných úradných povolení týkajúcich sa diela, a ďalšími povoleniami a rozhodnutiami týkajúcimi sa predmetu zmluvy vydanými do dňa podpísania tejto zmluvy, ako aj vydanými po podpise tejto zmluvy, za účelom získania kolaudačného rozhodnutia  pre stavbu </w:t>
      </w:r>
      <w:r w:rsidR="00632C29">
        <w:rPr>
          <w:sz w:val="22"/>
          <w:szCs w:val="22"/>
        </w:rPr>
        <w:t>diela</w:t>
      </w:r>
      <w:r w:rsidR="005C3AC7" w:rsidRPr="006F69AC">
        <w:rPr>
          <w:sz w:val="22"/>
          <w:szCs w:val="22"/>
        </w:rPr>
        <w:t xml:space="preserve"> </w:t>
      </w:r>
      <w:r w:rsidRPr="006F69AC">
        <w:rPr>
          <w:sz w:val="22"/>
          <w:szCs w:val="22"/>
        </w:rPr>
        <w:t xml:space="preserve">v súlade s platnými technickými normami, platnými všeobecne záväznými právnymi predpismi, ako i s požiarnymi a bezpečnostnými predpismi. </w:t>
      </w:r>
    </w:p>
    <w:p w14:paraId="260C4710" w14:textId="06E01CC3" w:rsidR="009041B9" w:rsidRPr="006F69AC" w:rsidRDefault="009041B9" w:rsidP="009041B9">
      <w:pPr>
        <w:pStyle w:val="Odsekzoznamu"/>
        <w:numPr>
          <w:ilvl w:val="1"/>
          <w:numId w:val="21"/>
        </w:numPr>
        <w:ind w:hanging="720"/>
        <w:jc w:val="both"/>
        <w:rPr>
          <w:sz w:val="22"/>
          <w:szCs w:val="22"/>
        </w:rPr>
      </w:pPr>
      <w:r w:rsidRPr="006F69AC">
        <w:rPr>
          <w:sz w:val="22"/>
          <w:szCs w:val="22"/>
        </w:rPr>
        <w:t xml:space="preserve">Zhotoviteľ potvrdzuje, že sa v plnom rozsahu oboznámil s rozsahom a povahou diela, sú mu známe technické, kvalitatívne a všetky iné podmienky potrebné k riadnej realizácii diela a disponuje takými kapacitami a odbornými znalosťami, ktoré sú potrebné na kvalitné a riadne vykonanie diela. Zhotoviteľ súčasne potvrdzuje, že pri podpise tejto zmluvy </w:t>
      </w:r>
      <w:r w:rsidR="00A23EF2" w:rsidRPr="006F69AC">
        <w:rPr>
          <w:sz w:val="22"/>
          <w:szCs w:val="22"/>
        </w:rPr>
        <w:t xml:space="preserve">prevzal </w:t>
      </w:r>
      <w:r w:rsidRPr="006F69AC">
        <w:rPr>
          <w:sz w:val="22"/>
          <w:szCs w:val="22"/>
        </w:rPr>
        <w:t xml:space="preserve">od objednávateľa </w:t>
      </w:r>
      <w:r w:rsidR="0086320F" w:rsidRPr="006F69AC">
        <w:rPr>
          <w:sz w:val="22"/>
          <w:szCs w:val="22"/>
        </w:rPr>
        <w:t>dokumentáciu</w:t>
      </w:r>
      <w:r w:rsidRPr="006F69AC">
        <w:rPr>
          <w:sz w:val="22"/>
          <w:szCs w:val="22"/>
        </w:rPr>
        <w:t>.</w:t>
      </w:r>
    </w:p>
    <w:p w14:paraId="193FCB20" w14:textId="4AF5DBC7" w:rsidR="009041B9" w:rsidRPr="006F69AC" w:rsidRDefault="009041B9" w:rsidP="009041B9">
      <w:pPr>
        <w:pStyle w:val="Odsekzoznamu"/>
        <w:numPr>
          <w:ilvl w:val="1"/>
          <w:numId w:val="21"/>
        </w:numPr>
        <w:ind w:hanging="720"/>
        <w:jc w:val="both"/>
        <w:rPr>
          <w:sz w:val="22"/>
          <w:szCs w:val="22"/>
        </w:rPr>
      </w:pPr>
      <w:r w:rsidRPr="006F69AC">
        <w:rPr>
          <w:sz w:val="22"/>
          <w:szCs w:val="22"/>
        </w:rPr>
        <w:t>Zhotoviteľ potvrdzuje, že sa v plnom rozsahu oboznámil s miestom vykonávania diela</w:t>
      </w:r>
      <w:r w:rsidR="00640BB2" w:rsidRPr="006F69AC">
        <w:rPr>
          <w:sz w:val="22"/>
          <w:szCs w:val="22"/>
        </w:rPr>
        <w:t xml:space="preserve">, </w:t>
      </w:r>
      <w:r w:rsidRPr="006F69AC">
        <w:rPr>
          <w:sz w:val="22"/>
          <w:szCs w:val="22"/>
        </w:rPr>
        <w:t xml:space="preserve">povahou a stavom staveniska, </w:t>
      </w:r>
      <w:r w:rsidR="008B0BC1" w:rsidRPr="006F69AC">
        <w:rPr>
          <w:sz w:val="22"/>
          <w:szCs w:val="22"/>
        </w:rPr>
        <w:t xml:space="preserve">jeho geologickým podložím, </w:t>
      </w:r>
      <w:r w:rsidRPr="006F69AC">
        <w:rPr>
          <w:sz w:val="22"/>
          <w:szCs w:val="22"/>
        </w:rPr>
        <w:t>príjazdovými, dopravnými a skladovacími možnosťami.</w:t>
      </w:r>
    </w:p>
    <w:p w14:paraId="7CEB7202" w14:textId="77777777" w:rsidR="00E30957" w:rsidRPr="006F69AC" w:rsidRDefault="00E30957" w:rsidP="00402BE1">
      <w:pPr>
        <w:jc w:val="both"/>
        <w:rPr>
          <w:sz w:val="22"/>
          <w:szCs w:val="22"/>
        </w:rPr>
      </w:pPr>
    </w:p>
    <w:p w14:paraId="7FDBC231" w14:textId="4394E765" w:rsidR="00E30957" w:rsidRPr="006F69AC" w:rsidRDefault="00E30957" w:rsidP="00E30957">
      <w:pPr>
        <w:pStyle w:val="Odsekzoznamu"/>
        <w:numPr>
          <w:ilvl w:val="0"/>
          <w:numId w:val="21"/>
        </w:numPr>
        <w:ind w:hanging="720"/>
        <w:rPr>
          <w:b/>
          <w:sz w:val="22"/>
          <w:szCs w:val="22"/>
        </w:rPr>
      </w:pPr>
      <w:r w:rsidRPr="006F69AC">
        <w:rPr>
          <w:b/>
          <w:sz w:val="22"/>
          <w:szCs w:val="22"/>
        </w:rPr>
        <w:t>Čas plnenia predmetu zmluvy</w:t>
      </w:r>
    </w:p>
    <w:p w14:paraId="65C8CED8" w14:textId="77777777" w:rsidR="00E30957" w:rsidRPr="006F69AC" w:rsidRDefault="00E30957" w:rsidP="00EA1EAF">
      <w:pPr>
        <w:jc w:val="both"/>
        <w:rPr>
          <w:sz w:val="22"/>
          <w:szCs w:val="22"/>
        </w:rPr>
      </w:pPr>
    </w:p>
    <w:p w14:paraId="7EE35CCF" w14:textId="006E9DE9" w:rsidR="00EA1EAF" w:rsidRPr="006F69AC" w:rsidRDefault="00EA1EAF" w:rsidP="00E30957">
      <w:pPr>
        <w:pStyle w:val="Odsekzoznamu"/>
        <w:numPr>
          <w:ilvl w:val="1"/>
          <w:numId w:val="21"/>
        </w:numPr>
        <w:ind w:hanging="720"/>
        <w:jc w:val="both"/>
        <w:rPr>
          <w:sz w:val="22"/>
          <w:szCs w:val="22"/>
        </w:rPr>
      </w:pPr>
      <w:r w:rsidRPr="006F69AC">
        <w:rPr>
          <w:sz w:val="22"/>
          <w:szCs w:val="22"/>
        </w:rPr>
        <w:t xml:space="preserve">Zhotoviteľ sa zaväzuje, že dielo zrealizuje riadne a včas v týchto termínoch: </w:t>
      </w:r>
    </w:p>
    <w:p w14:paraId="5DE17B9D" w14:textId="0606F828" w:rsidR="00E802CA" w:rsidRPr="00330ADE" w:rsidRDefault="00E802CA" w:rsidP="00E802CA">
      <w:pPr>
        <w:pStyle w:val="Odsekzoznamu"/>
        <w:numPr>
          <w:ilvl w:val="2"/>
          <w:numId w:val="21"/>
        </w:numPr>
        <w:ind w:left="1418" w:hanging="709"/>
        <w:jc w:val="both"/>
        <w:rPr>
          <w:sz w:val="22"/>
          <w:szCs w:val="22"/>
        </w:rPr>
      </w:pPr>
      <w:r w:rsidRPr="00330ADE">
        <w:rPr>
          <w:sz w:val="22"/>
          <w:szCs w:val="22"/>
        </w:rPr>
        <w:lastRenderedPageBreak/>
        <w:t>začatie realizácie diela:</w:t>
      </w:r>
      <w:r w:rsidR="00F9723F" w:rsidRPr="00330ADE">
        <w:rPr>
          <w:sz w:val="22"/>
          <w:szCs w:val="22"/>
        </w:rPr>
        <w:tab/>
      </w:r>
      <w:r w:rsidR="00330ADE" w:rsidRPr="00330ADE">
        <w:rPr>
          <w:bCs/>
          <w:sz w:val="22"/>
          <w:szCs w:val="22"/>
        </w:rPr>
        <w:t>10</w:t>
      </w:r>
      <w:r w:rsidR="00C012D5" w:rsidRPr="00330ADE">
        <w:rPr>
          <w:bCs/>
          <w:sz w:val="22"/>
          <w:szCs w:val="22"/>
        </w:rPr>
        <w:t xml:space="preserve"> dní po splnení odkladacej podmienky</w:t>
      </w:r>
    </w:p>
    <w:p w14:paraId="06A31F58" w14:textId="4B9DF684" w:rsidR="00E802CA" w:rsidRPr="00330ADE" w:rsidRDefault="00E802CA" w:rsidP="00667498">
      <w:pPr>
        <w:pStyle w:val="Odsekzoznamu"/>
        <w:numPr>
          <w:ilvl w:val="2"/>
          <w:numId w:val="21"/>
        </w:numPr>
        <w:ind w:left="1418" w:hanging="709"/>
        <w:jc w:val="both"/>
        <w:rPr>
          <w:sz w:val="22"/>
          <w:szCs w:val="22"/>
        </w:rPr>
      </w:pPr>
      <w:r w:rsidRPr="00330ADE">
        <w:rPr>
          <w:sz w:val="22"/>
          <w:szCs w:val="22"/>
        </w:rPr>
        <w:t xml:space="preserve">ukončenie realizácie: </w:t>
      </w:r>
      <w:r w:rsidRPr="00330ADE">
        <w:rPr>
          <w:sz w:val="22"/>
          <w:szCs w:val="22"/>
        </w:rPr>
        <w:tab/>
      </w:r>
      <w:r w:rsidR="00AE49A7" w:rsidRPr="00330ADE">
        <w:rPr>
          <w:sz w:val="22"/>
          <w:szCs w:val="22"/>
          <w:highlight w:val="cyan"/>
        </w:rPr>
        <w:t>3</w:t>
      </w:r>
      <w:r w:rsidR="00330ADE" w:rsidRPr="00330ADE">
        <w:rPr>
          <w:sz w:val="22"/>
          <w:szCs w:val="22"/>
          <w:highlight w:val="cyan"/>
        </w:rPr>
        <w:t>7</w:t>
      </w:r>
      <w:r w:rsidR="00AE49A7" w:rsidRPr="00330ADE">
        <w:rPr>
          <w:sz w:val="22"/>
          <w:szCs w:val="22"/>
          <w:highlight w:val="cyan"/>
        </w:rPr>
        <w:t>5</w:t>
      </w:r>
      <w:r w:rsidR="0030495F" w:rsidRPr="00330ADE">
        <w:rPr>
          <w:sz w:val="22"/>
          <w:szCs w:val="22"/>
          <w:highlight w:val="cyan"/>
        </w:rPr>
        <w:t xml:space="preserve"> dní po splnení odkladacej podmienky</w:t>
      </w:r>
    </w:p>
    <w:p w14:paraId="6A9C1E48" w14:textId="70824CE2" w:rsidR="00BF6C38" w:rsidRPr="006F69AC" w:rsidRDefault="00EA1EAF" w:rsidP="00667498">
      <w:pPr>
        <w:pStyle w:val="Odsekzoznamu"/>
        <w:numPr>
          <w:ilvl w:val="1"/>
          <w:numId w:val="21"/>
        </w:numPr>
        <w:ind w:hanging="720"/>
        <w:jc w:val="both"/>
        <w:rPr>
          <w:sz w:val="22"/>
          <w:szCs w:val="22"/>
        </w:rPr>
      </w:pPr>
      <w:r w:rsidRPr="006F69AC">
        <w:rPr>
          <w:sz w:val="22"/>
          <w:szCs w:val="22"/>
        </w:rPr>
        <w:t xml:space="preserve">Zhotoviteľ je povinný a zaväzuje sa najneskôr do termínu ukončenia realizácie diela toto dielo riadne vykonať a </w:t>
      </w:r>
      <w:r w:rsidR="00D51977" w:rsidRPr="006F69AC">
        <w:rPr>
          <w:sz w:val="22"/>
          <w:szCs w:val="22"/>
        </w:rPr>
        <w:t xml:space="preserve">súčasne v tomto termíne </w:t>
      </w:r>
      <w:r w:rsidRPr="006F69AC">
        <w:rPr>
          <w:sz w:val="22"/>
          <w:szCs w:val="22"/>
        </w:rPr>
        <w:t xml:space="preserve">odovzdať dielo objednávateľovi. </w:t>
      </w:r>
    </w:p>
    <w:p w14:paraId="058B686B" w14:textId="37C62473" w:rsidR="00EA1EAF" w:rsidRPr="006F69AC" w:rsidRDefault="00EA1EAF" w:rsidP="00BF6C38">
      <w:pPr>
        <w:pStyle w:val="Odsekzoznamu"/>
        <w:numPr>
          <w:ilvl w:val="1"/>
          <w:numId w:val="21"/>
        </w:numPr>
        <w:ind w:hanging="720"/>
        <w:jc w:val="both"/>
        <w:rPr>
          <w:sz w:val="22"/>
          <w:szCs w:val="22"/>
        </w:rPr>
      </w:pPr>
      <w:r w:rsidRPr="004D2F3F">
        <w:rPr>
          <w:sz w:val="22"/>
          <w:szCs w:val="22"/>
        </w:rPr>
        <w:t xml:space="preserve">Postupové (priebežné) termíny realizácie diela môže objednávateľ určiť po prerokovaní so zhotoviteľom v harmonograme postupu prác, ktorý sa </w:t>
      </w:r>
      <w:r w:rsidR="00F41651">
        <w:rPr>
          <w:sz w:val="22"/>
          <w:szCs w:val="22"/>
        </w:rPr>
        <w:t xml:space="preserve">prípadne </w:t>
      </w:r>
      <w:r w:rsidRPr="004D2F3F">
        <w:rPr>
          <w:sz w:val="22"/>
          <w:szCs w:val="22"/>
        </w:rPr>
        <w:t>stane prílohou tejto zmluvy. K postupovým termínom realizácie diela bude v harmonograme priradený</w:t>
      </w:r>
      <w:r w:rsidRPr="006F69AC">
        <w:rPr>
          <w:sz w:val="22"/>
          <w:szCs w:val="22"/>
        </w:rPr>
        <w:t xml:space="preserve"> zoznam materiálov, prác a výkonov s uvedením ich ceny (ďalej aj „finančný objem plnenia"), ktoré je zhotoviteľ povinný zrealizovať k príslušnému postupovému termínu realizácie diela. </w:t>
      </w:r>
    </w:p>
    <w:p w14:paraId="0F3F1AFC" w14:textId="0C8D113D" w:rsidR="00BF6C38" w:rsidRPr="006F69AC" w:rsidRDefault="00BF6C38" w:rsidP="00BF6C38">
      <w:pPr>
        <w:pStyle w:val="Odsekzoznamu"/>
        <w:numPr>
          <w:ilvl w:val="1"/>
          <w:numId w:val="21"/>
        </w:numPr>
        <w:ind w:hanging="720"/>
        <w:jc w:val="both"/>
        <w:rPr>
          <w:sz w:val="22"/>
          <w:szCs w:val="22"/>
        </w:rPr>
      </w:pPr>
      <w:r w:rsidRPr="006F69AC">
        <w:rPr>
          <w:sz w:val="22"/>
          <w:szCs w:val="22"/>
        </w:rPr>
        <w:t>Zmluvné strany sú povinné navzájom sa bez meškania informovať o vzniku akejkoľvek udalosti, ktorá bráni alebo sťažuje včasnú alebo riadnu realizáciu diela, a</w:t>
      </w:r>
      <w:r w:rsidR="002515FB" w:rsidRPr="006F69AC">
        <w:rPr>
          <w:sz w:val="22"/>
          <w:szCs w:val="22"/>
        </w:rPr>
        <w:t>lebo</w:t>
      </w:r>
      <w:r w:rsidRPr="006F69AC">
        <w:rPr>
          <w:sz w:val="22"/>
          <w:szCs w:val="22"/>
        </w:rPr>
        <w:t xml:space="preserve"> môže spôsobiť omeškanie zhotoviteľa s plnením termínov uvedených odseku 3.1. tohto článku. </w:t>
      </w:r>
    </w:p>
    <w:p w14:paraId="14B532C5" w14:textId="77777777" w:rsidR="00EA1EAF" w:rsidRPr="006F69AC" w:rsidRDefault="00EA1EAF" w:rsidP="00C815FD">
      <w:pPr>
        <w:jc w:val="both"/>
        <w:rPr>
          <w:sz w:val="22"/>
          <w:szCs w:val="22"/>
        </w:rPr>
      </w:pPr>
    </w:p>
    <w:p w14:paraId="1C3A11A6" w14:textId="2C5E0EFA" w:rsidR="005372F2" w:rsidRPr="006F69AC" w:rsidRDefault="005372F2" w:rsidP="005372F2">
      <w:pPr>
        <w:pStyle w:val="Odsekzoznamu"/>
        <w:numPr>
          <w:ilvl w:val="0"/>
          <w:numId w:val="21"/>
        </w:numPr>
        <w:ind w:hanging="720"/>
        <w:rPr>
          <w:b/>
          <w:sz w:val="22"/>
          <w:szCs w:val="22"/>
        </w:rPr>
      </w:pPr>
      <w:r w:rsidRPr="006F69AC">
        <w:rPr>
          <w:b/>
          <w:sz w:val="22"/>
          <w:szCs w:val="22"/>
        </w:rPr>
        <w:t>Cena</w:t>
      </w:r>
    </w:p>
    <w:p w14:paraId="060D196B" w14:textId="77777777" w:rsidR="00EA1EAF" w:rsidRPr="006F69AC" w:rsidRDefault="00EA1EAF" w:rsidP="00EA1EAF">
      <w:pPr>
        <w:jc w:val="both"/>
        <w:rPr>
          <w:b/>
          <w:sz w:val="22"/>
          <w:szCs w:val="22"/>
        </w:rPr>
      </w:pPr>
    </w:p>
    <w:p w14:paraId="71152B85" w14:textId="31C7E559" w:rsidR="003B2335" w:rsidRPr="0026081C" w:rsidRDefault="00EA1EAF" w:rsidP="003B2335">
      <w:pPr>
        <w:pStyle w:val="Odsekzoznamu"/>
        <w:numPr>
          <w:ilvl w:val="1"/>
          <w:numId w:val="21"/>
        </w:numPr>
        <w:ind w:hanging="720"/>
        <w:jc w:val="both"/>
        <w:rPr>
          <w:sz w:val="22"/>
          <w:szCs w:val="22"/>
        </w:rPr>
      </w:pPr>
      <w:r w:rsidRPr="0026081C">
        <w:rPr>
          <w:sz w:val="22"/>
          <w:szCs w:val="22"/>
        </w:rPr>
        <w:t xml:space="preserve">Celková cena za kompletné zrealizovanie diela je stanovená dohodou zmluvných strán </w:t>
      </w:r>
      <w:r w:rsidR="003B2335" w:rsidRPr="0026081C">
        <w:rPr>
          <w:sz w:val="22"/>
          <w:szCs w:val="22"/>
        </w:rPr>
        <w:t>ako cena pevná vo výške .... EUR (slovom .... euro)</w:t>
      </w:r>
      <w:r w:rsidR="005A6308">
        <w:rPr>
          <w:sz w:val="22"/>
          <w:szCs w:val="22"/>
        </w:rPr>
        <w:t>.</w:t>
      </w:r>
    </w:p>
    <w:p w14:paraId="21994F1D" w14:textId="11CFCB7F" w:rsidR="005372F2" w:rsidRPr="006F69AC" w:rsidRDefault="005372F2" w:rsidP="00D06F42">
      <w:pPr>
        <w:pStyle w:val="Odsekzoznamu"/>
        <w:numPr>
          <w:ilvl w:val="1"/>
          <w:numId w:val="21"/>
        </w:numPr>
        <w:ind w:hanging="720"/>
        <w:jc w:val="both"/>
        <w:rPr>
          <w:sz w:val="22"/>
          <w:szCs w:val="22"/>
        </w:rPr>
      </w:pPr>
      <w:r w:rsidRPr="006F69AC">
        <w:rPr>
          <w:sz w:val="22"/>
          <w:szCs w:val="22"/>
        </w:rPr>
        <w:t xml:space="preserve">Platenie DPH bude podliehať režimu </w:t>
      </w:r>
      <w:r w:rsidRPr="00465920">
        <w:rPr>
          <w:sz w:val="22"/>
          <w:szCs w:val="22"/>
          <w:highlight w:val="cyan"/>
        </w:rPr>
        <w:t>samozdanenia</w:t>
      </w:r>
      <w:r w:rsidRPr="006F69AC">
        <w:rPr>
          <w:sz w:val="22"/>
          <w:szCs w:val="22"/>
        </w:rPr>
        <w:t xml:space="preserve"> podľa podmienok uvedených v príslušných právnych predpisoch, najmä podmienok uvedených v § 69 ods. 12 písm. j) zákona č. 222/2004 Z.</w:t>
      </w:r>
      <w:r w:rsidR="002155A0" w:rsidRPr="006F69AC">
        <w:rPr>
          <w:sz w:val="22"/>
          <w:szCs w:val="22"/>
        </w:rPr>
        <w:t xml:space="preserve"> </w:t>
      </w:r>
      <w:r w:rsidRPr="006F69AC">
        <w:rPr>
          <w:sz w:val="22"/>
          <w:szCs w:val="22"/>
        </w:rPr>
        <w:t>z.</w:t>
      </w:r>
    </w:p>
    <w:p w14:paraId="6B0B2482" w14:textId="77777777" w:rsidR="00F34718" w:rsidRPr="006F69AC" w:rsidRDefault="00F34718" w:rsidP="00D06F42">
      <w:pPr>
        <w:pStyle w:val="Odsekzoznamu"/>
        <w:numPr>
          <w:ilvl w:val="1"/>
          <w:numId w:val="21"/>
        </w:numPr>
        <w:ind w:hanging="720"/>
        <w:jc w:val="both"/>
        <w:rPr>
          <w:sz w:val="22"/>
          <w:szCs w:val="22"/>
        </w:rPr>
      </w:pPr>
      <w:r w:rsidRPr="006F69AC">
        <w:rPr>
          <w:sz w:val="22"/>
          <w:szCs w:val="22"/>
        </w:rPr>
        <w:t>Zhotoviteľ podpisom tejto zmluvy výslovne prehlasuje, že:</w:t>
      </w:r>
    </w:p>
    <w:p w14:paraId="2584810B" w14:textId="2B65E8B0" w:rsidR="00F34718" w:rsidRPr="006F69AC" w:rsidRDefault="00F34718" w:rsidP="00406A09">
      <w:pPr>
        <w:pStyle w:val="Odsekzoznamu"/>
        <w:numPr>
          <w:ilvl w:val="2"/>
          <w:numId w:val="21"/>
        </w:numPr>
        <w:ind w:left="1418"/>
        <w:jc w:val="both"/>
        <w:rPr>
          <w:sz w:val="22"/>
          <w:szCs w:val="22"/>
        </w:rPr>
      </w:pPr>
      <w:r w:rsidRPr="006F69AC">
        <w:rPr>
          <w:sz w:val="22"/>
          <w:szCs w:val="22"/>
        </w:rPr>
        <w:t>do ceny diela zodpovedne a</w:t>
      </w:r>
      <w:r w:rsidR="00575C2F" w:rsidRPr="006F69AC">
        <w:rPr>
          <w:sz w:val="22"/>
          <w:szCs w:val="22"/>
        </w:rPr>
        <w:t> </w:t>
      </w:r>
      <w:r w:rsidRPr="006F69AC">
        <w:rPr>
          <w:sz w:val="22"/>
          <w:szCs w:val="22"/>
        </w:rPr>
        <w:t>úplne zahrnul všetky nevyhnutné opatrenia pre splnenie predpisov, noriem, opatrení a</w:t>
      </w:r>
      <w:r w:rsidR="00575C2F" w:rsidRPr="006F69AC">
        <w:rPr>
          <w:sz w:val="22"/>
          <w:szCs w:val="22"/>
        </w:rPr>
        <w:t> </w:t>
      </w:r>
      <w:r w:rsidRPr="006F69AC">
        <w:rPr>
          <w:sz w:val="22"/>
          <w:szCs w:val="22"/>
        </w:rPr>
        <w:t>úradných podmienok a</w:t>
      </w:r>
      <w:r w:rsidR="00575C2F" w:rsidRPr="006F69AC">
        <w:rPr>
          <w:sz w:val="22"/>
          <w:szCs w:val="22"/>
        </w:rPr>
        <w:t> </w:t>
      </w:r>
      <w:r w:rsidRPr="006F69AC">
        <w:rPr>
          <w:sz w:val="22"/>
          <w:szCs w:val="22"/>
        </w:rPr>
        <w:t>podmienok stavebných povolení (medzi iným ochrana proti hluku a</w:t>
      </w:r>
      <w:r w:rsidR="00575C2F" w:rsidRPr="006F69AC">
        <w:rPr>
          <w:sz w:val="22"/>
          <w:szCs w:val="22"/>
        </w:rPr>
        <w:t> </w:t>
      </w:r>
      <w:r w:rsidRPr="006F69AC">
        <w:rPr>
          <w:sz w:val="22"/>
          <w:szCs w:val="22"/>
        </w:rPr>
        <w:t xml:space="preserve">prašnosti, čistenie komunikácií znečistených stavbou po dobu stavby, </w:t>
      </w:r>
      <w:r w:rsidR="00575C2F" w:rsidRPr="006F69AC">
        <w:rPr>
          <w:sz w:val="22"/>
          <w:szCs w:val="22"/>
        </w:rPr>
        <w:t xml:space="preserve">presun hmôt, </w:t>
      </w:r>
      <w:r w:rsidRPr="006F69AC">
        <w:rPr>
          <w:sz w:val="22"/>
          <w:szCs w:val="22"/>
        </w:rPr>
        <w:t>atď.),</w:t>
      </w:r>
    </w:p>
    <w:p w14:paraId="67575989" w14:textId="73F1918A" w:rsidR="00F34718" w:rsidRPr="006F69AC" w:rsidRDefault="00F34718" w:rsidP="00406A09">
      <w:pPr>
        <w:pStyle w:val="Odsekzoznamu"/>
        <w:numPr>
          <w:ilvl w:val="2"/>
          <w:numId w:val="21"/>
        </w:numPr>
        <w:ind w:left="1418"/>
        <w:jc w:val="both"/>
        <w:rPr>
          <w:sz w:val="22"/>
          <w:szCs w:val="22"/>
        </w:rPr>
      </w:pPr>
      <w:r w:rsidRPr="006F69AC">
        <w:rPr>
          <w:sz w:val="22"/>
          <w:szCs w:val="22"/>
        </w:rPr>
        <w:t>pri zostavovaní svojej ponuky kalkuloval s tým, že počas doby vykonávania diela nie je povolená žiadna zmena cien,</w:t>
      </w:r>
    </w:p>
    <w:p w14:paraId="1D12D51B" w14:textId="3A5520AB" w:rsidR="00F34718" w:rsidRPr="005A6308" w:rsidRDefault="00F34718" w:rsidP="00406A09">
      <w:pPr>
        <w:pStyle w:val="Odsekzoznamu"/>
        <w:numPr>
          <w:ilvl w:val="2"/>
          <w:numId w:val="21"/>
        </w:numPr>
        <w:ind w:left="1418"/>
        <w:jc w:val="both"/>
        <w:rPr>
          <w:sz w:val="22"/>
          <w:szCs w:val="22"/>
        </w:rPr>
      </w:pPr>
      <w:r w:rsidRPr="006F69AC">
        <w:rPr>
          <w:sz w:val="22"/>
          <w:szCs w:val="22"/>
        </w:rPr>
        <w:t xml:space="preserve">do ceny diela zodpovedne zahrnul všetky výdavky, potrebné pre úplné, riadne a odborné vykonanie diela, popr. ktoré je potrebné pre zaistenie dodávok so zvláštnym zreteľom na výkony a výdaje, ktoré je pri vykonávaní odborných prác obvykle treba  </w:t>
      </w:r>
      <w:r w:rsidRPr="005A6308">
        <w:rPr>
          <w:sz w:val="22"/>
          <w:szCs w:val="22"/>
        </w:rPr>
        <w:t>vykonať,</w:t>
      </w:r>
    </w:p>
    <w:p w14:paraId="76863BB5" w14:textId="77777777" w:rsidR="00F34718" w:rsidRPr="005A6308" w:rsidRDefault="00F34718" w:rsidP="00406A09">
      <w:pPr>
        <w:pStyle w:val="Odsekzoznamu"/>
        <w:numPr>
          <w:ilvl w:val="2"/>
          <w:numId w:val="21"/>
        </w:numPr>
        <w:ind w:left="1418"/>
        <w:jc w:val="both"/>
        <w:rPr>
          <w:sz w:val="22"/>
          <w:szCs w:val="22"/>
        </w:rPr>
      </w:pPr>
      <w:r w:rsidRPr="005A6308">
        <w:rPr>
          <w:sz w:val="22"/>
          <w:szCs w:val="22"/>
        </w:rPr>
        <w:t>do ceny diela v celom rozsahu zahrnul aj práce v projektovej dokumentácii a/alebo prípadne i vo výkaze výmer neobsiahnuté, ale podľa skúsenosti zhotoviteľa pre vykonanie prác nutné a/alebo potrebné,</w:t>
      </w:r>
    </w:p>
    <w:p w14:paraId="16AD72DC" w14:textId="77777777" w:rsidR="00F34718" w:rsidRPr="006F69AC" w:rsidRDefault="00F34718" w:rsidP="00406A09">
      <w:pPr>
        <w:pStyle w:val="Odsekzoznamu"/>
        <w:numPr>
          <w:ilvl w:val="2"/>
          <w:numId w:val="21"/>
        </w:numPr>
        <w:ind w:left="1418"/>
        <w:jc w:val="both"/>
        <w:rPr>
          <w:sz w:val="22"/>
          <w:szCs w:val="22"/>
        </w:rPr>
      </w:pPr>
      <w:r w:rsidRPr="005A6308">
        <w:rPr>
          <w:sz w:val="22"/>
          <w:szCs w:val="22"/>
        </w:rPr>
        <w:t>u všetkých položiek platí zásada, že sa rozumejú vrátane všetkých bezprostredne súvisiacich výkonov a činností a že v nich sú</w:t>
      </w:r>
      <w:r w:rsidRPr="006F69AC">
        <w:rPr>
          <w:sz w:val="22"/>
          <w:szCs w:val="22"/>
        </w:rPr>
        <w:t xml:space="preserve"> zahrnuté všetky prípadne potrebné pomocné, montážne, spojovacie, </w:t>
      </w:r>
      <w:proofErr w:type="spellStart"/>
      <w:r w:rsidRPr="006F69AC">
        <w:rPr>
          <w:sz w:val="22"/>
          <w:szCs w:val="22"/>
        </w:rPr>
        <w:t>kompletačné</w:t>
      </w:r>
      <w:proofErr w:type="spellEnd"/>
      <w:r w:rsidRPr="006F69AC">
        <w:rPr>
          <w:sz w:val="22"/>
          <w:szCs w:val="22"/>
        </w:rPr>
        <w:t xml:space="preserve"> a iné materiály,</w:t>
      </w:r>
    </w:p>
    <w:p w14:paraId="171C2F2D" w14:textId="33BE3DCC" w:rsidR="00F34718" w:rsidRPr="006F69AC" w:rsidRDefault="00F34718" w:rsidP="00406A09">
      <w:pPr>
        <w:pStyle w:val="Odsekzoznamu"/>
        <w:numPr>
          <w:ilvl w:val="2"/>
          <w:numId w:val="21"/>
        </w:numPr>
        <w:ind w:left="1418"/>
        <w:jc w:val="both"/>
        <w:rPr>
          <w:sz w:val="22"/>
          <w:szCs w:val="22"/>
        </w:rPr>
      </w:pPr>
      <w:r w:rsidRPr="006F69AC">
        <w:rPr>
          <w:sz w:val="22"/>
          <w:szCs w:val="22"/>
        </w:rPr>
        <w:t>mu je celkom a podrobne známy rozsah diela, a že (i) nebude účtovať žiadne nepredvídateľné výdaje a práce naviac, (ii) keďže porozumel zadaniu predmetu diela vrátane príloh a zodpovedne a dôkladne si ich overil, pričom znenie zadania mu nebolo nezrozumiteľné, alebo nejednoznačné, že (iii) obdržal uspokojivé odpovede a pokyny na svoje prípadné otázky a (iv) overil si všetky ostatné faktory ovplyvňujúce cenu, vyhodnotil ich a zakalkuloval do ceny diela aj pre prípad nepredvídateľných okolností príslušnú rezervu kalkulovaného rizika</w:t>
      </w:r>
      <w:r w:rsidR="006B5983" w:rsidRPr="006F69AC">
        <w:rPr>
          <w:sz w:val="22"/>
          <w:szCs w:val="22"/>
        </w:rPr>
        <w:t>,</w:t>
      </w:r>
    </w:p>
    <w:p w14:paraId="532B801B" w14:textId="62F37E0D" w:rsidR="00506A35" w:rsidRPr="006F69AC" w:rsidRDefault="00F34718" w:rsidP="005372F2">
      <w:pPr>
        <w:pStyle w:val="Odsekzoznamu"/>
        <w:numPr>
          <w:ilvl w:val="2"/>
          <w:numId w:val="21"/>
        </w:numPr>
        <w:ind w:left="1418"/>
        <w:jc w:val="both"/>
        <w:rPr>
          <w:sz w:val="22"/>
          <w:szCs w:val="22"/>
        </w:rPr>
      </w:pPr>
      <w:r w:rsidRPr="006F69AC">
        <w:rPr>
          <w:sz w:val="22"/>
          <w:szCs w:val="22"/>
        </w:rPr>
        <w:t xml:space="preserve">mu je známe, že </w:t>
      </w:r>
      <w:r w:rsidR="004C1098" w:rsidRPr="006F69AC">
        <w:rPr>
          <w:sz w:val="22"/>
          <w:szCs w:val="22"/>
        </w:rPr>
        <w:t xml:space="preserve">realizačnú dokumentáciu </w:t>
      </w:r>
      <w:r w:rsidRPr="006F69AC">
        <w:rPr>
          <w:sz w:val="22"/>
          <w:szCs w:val="22"/>
        </w:rPr>
        <w:t>si v prípade potreby obstará na vlastné náklady a ich poskytnutie sa nepovažuje za poskytnutie súčinnosti objednávateľa.</w:t>
      </w:r>
    </w:p>
    <w:p w14:paraId="379C24EE" w14:textId="6A26900F" w:rsidR="006D2525" w:rsidRDefault="00652FEB" w:rsidP="00506A35">
      <w:pPr>
        <w:pStyle w:val="Odsekzoznamu"/>
        <w:numPr>
          <w:ilvl w:val="1"/>
          <w:numId w:val="21"/>
        </w:numPr>
        <w:ind w:hanging="720"/>
        <w:jc w:val="both"/>
        <w:rPr>
          <w:sz w:val="22"/>
          <w:szCs w:val="22"/>
        </w:rPr>
      </w:pPr>
      <w:r w:rsidRPr="006F69AC">
        <w:rPr>
          <w:sz w:val="22"/>
          <w:szCs w:val="22"/>
        </w:rPr>
        <w:t xml:space="preserve">Zhotoviteľ podpisom tejto zmluvy výslovne vyhlasuje, že </w:t>
      </w:r>
      <w:r w:rsidR="00B53B4E" w:rsidRPr="006F69AC">
        <w:rPr>
          <w:sz w:val="22"/>
          <w:szCs w:val="22"/>
        </w:rPr>
        <w:t xml:space="preserve">si </w:t>
      </w:r>
      <w:r w:rsidRPr="006F69AC">
        <w:rPr>
          <w:sz w:val="22"/>
          <w:szCs w:val="22"/>
        </w:rPr>
        <w:t xml:space="preserve">overil </w:t>
      </w:r>
      <w:r w:rsidR="00DF7358" w:rsidRPr="006F69AC">
        <w:rPr>
          <w:sz w:val="22"/>
          <w:szCs w:val="22"/>
        </w:rPr>
        <w:t xml:space="preserve">a skontroloval </w:t>
      </w:r>
      <w:r w:rsidR="005940B5" w:rsidRPr="006F69AC">
        <w:rPr>
          <w:sz w:val="22"/>
          <w:szCs w:val="22"/>
        </w:rPr>
        <w:t xml:space="preserve">dokumentáciu, zvlášť výkaz výmer </w:t>
      </w:r>
      <w:r w:rsidR="0053103D" w:rsidRPr="006F69AC">
        <w:rPr>
          <w:sz w:val="22"/>
          <w:szCs w:val="22"/>
        </w:rPr>
        <w:t xml:space="preserve">a do ceny diela zahrnul aj práce a činnosti </w:t>
      </w:r>
      <w:r w:rsidR="000167FF" w:rsidRPr="006F69AC">
        <w:rPr>
          <w:sz w:val="22"/>
          <w:szCs w:val="22"/>
        </w:rPr>
        <w:t xml:space="preserve">v dokumentácií neuvedené, ale pre riadne a včasné vykonanie diela potrebné. </w:t>
      </w:r>
    </w:p>
    <w:p w14:paraId="36FCD07F" w14:textId="77777777" w:rsidR="00B13EBC" w:rsidRDefault="00B13EBC" w:rsidP="00B13EBC">
      <w:pPr>
        <w:jc w:val="both"/>
        <w:rPr>
          <w:sz w:val="22"/>
          <w:szCs w:val="22"/>
        </w:rPr>
      </w:pPr>
    </w:p>
    <w:p w14:paraId="611A724B" w14:textId="77777777" w:rsidR="00B13EBC" w:rsidRDefault="00B13EBC" w:rsidP="00B13EBC">
      <w:pPr>
        <w:jc w:val="both"/>
        <w:rPr>
          <w:sz w:val="22"/>
          <w:szCs w:val="22"/>
        </w:rPr>
      </w:pPr>
    </w:p>
    <w:p w14:paraId="6444AC50" w14:textId="77777777" w:rsidR="005A6308" w:rsidRDefault="005A6308" w:rsidP="00B13EBC">
      <w:pPr>
        <w:jc w:val="both"/>
        <w:rPr>
          <w:sz w:val="22"/>
          <w:szCs w:val="22"/>
        </w:rPr>
      </w:pPr>
    </w:p>
    <w:p w14:paraId="69411BA4" w14:textId="77777777" w:rsidR="005A6308" w:rsidRDefault="005A6308" w:rsidP="00B13EBC">
      <w:pPr>
        <w:jc w:val="both"/>
        <w:rPr>
          <w:sz w:val="22"/>
          <w:szCs w:val="22"/>
        </w:rPr>
      </w:pPr>
    </w:p>
    <w:p w14:paraId="6301633C" w14:textId="77777777" w:rsidR="005A6308" w:rsidRDefault="005A6308" w:rsidP="00B13EBC">
      <w:pPr>
        <w:jc w:val="both"/>
        <w:rPr>
          <w:sz w:val="22"/>
          <w:szCs w:val="22"/>
        </w:rPr>
      </w:pPr>
    </w:p>
    <w:p w14:paraId="586CF78F" w14:textId="77777777" w:rsidR="00B13EBC" w:rsidRPr="00B13EBC" w:rsidRDefault="00B13EBC" w:rsidP="00B13EBC">
      <w:pPr>
        <w:jc w:val="both"/>
        <w:rPr>
          <w:sz w:val="22"/>
          <w:szCs w:val="22"/>
        </w:rPr>
      </w:pPr>
    </w:p>
    <w:p w14:paraId="406D4AF2" w14:textId="77777777" w:rsidR="00506A35" w:rsidRPr="006F69AC" w:rsidRDefault="00506A35" w:rsidP="005372F2">
      <w:pPr>
        <w:rPr>
          <w:b/>
          <w:sz w:val="22"/>
          <w:szCs w:val="22"/>
        </w:rPr>
      </w:pPr>
    </w:p>
    <w:p w14:paraId="440FF75C" w14:textId="1A0CA09A" w:rsidR="0040387E" w:rsidRPr="006F69AC" w:rsidRDefault="0040387E" w:rsidP="0040387E">
      <w:pPr>
        <w:pStyle w:val="Odsekzoznamu"/>
        <w:numPr>
          <w:ilvl w:val="0"/>
          <w:numId w:val="21"/>
        </w:numPr>
        <w:ind w:hanging="720"/>
        <w:rPr>
          <w:b/>
          <w:sz w:val="22"/>
          <w:szCs w:val="22"/>
        </w:rPr>
      </w:pPr>
      <w:r w:rsidRPr="006F69AC">
        <w:rPr>
          <w:b/>
          <w:sz w:val="22"/>
          <w:szCs w:val="22"/>
        </w:rPr>
        <w:lastRenderedPageBreak/>
        <w:t>Platobné podmienky</w:t>
      </w:r>
    </w:p>
    <w:p w14:paraId="2F7F1B60" w14:textId="77777777" w:rsidR="002E6E2B" w:rsidRPr="006F69AC" w:rsidRDefault="002E6E2B" w:rsidP="002E6E2B">
      <w:pPr>
        <w:jc w:val="both"/>
        <w:rPr>
          <w:sz w:val="22"/>
        </w:rPr>
      </w:pPr>
    </w:p>
    <w:p w14:paraId="3A4A0678" w14:textId="2D2D00A2" w:rsidR="002E6E2B" w:rsidRPr="006F69AC" w:rsidRDefault="002E6E2B" w:rsidP="00D06F42">
      <w:pPr>
        <w:pStyle w:val="Odsekzoznamu"/>
        <w:numPr>
          <w:ilvl w:val="1"/>
          <w:numId w:val="21"/>
        </w:numPr>
        <w:ind w:hanging="720"/>
        <w:jc w:val="both"/>
        <w:rPr>
          <w:sz w:val="22"/>
          <w:szCs w:val="22"/>
        </w:rPr>
      </w:pPr>
      <w:r w:rsidRPr="006F69AC">
        <w:rPr>
          <w:sz w:val="22"/>
          <w:szCs w:val="22"/>
        </w:rPr>
        <w:t xml:space="preserve">Fakturácia a platenie prác a dodávok budú v zmysle dohody zmluvných strán vykonávané mesačne pozadu, formou </w:t>
      </w:r>
      <w:r w:rsidRPr="00B13EBC">
        <w:rPr>
          <w:sz w:val="22"/>
          <w:szCs w:val="22"/>
        </w:rPr>
        <w:t>mesačných</w:t>
      </w:r>
      <w:r w:rsidRPr="006F69AC">
        <w:rPr>
          <w:sz w:val="22"/>
          <w:szCs w:val="22"/>
        </w:rPr>
        <w:t xml:space="preserve"> faktúr vystavovaných na základe zhotoviteľom </w:t>
      </w:r>
      <w:r w:rsidRPr="00AD3C6B">
        <w:rPr>
          <w:sz w:val="22"/>
          <w:szCs w:val="22"/>
        </w:rPr>
        <w:t xml:space="preserve">predložených, objednávateľom potvrdených súpisov skutočne vykonaných prác za uplynulý kalendárny mesiac. Zhotoviteľ predloží mesačný súpis skutočne vykonaných prác vždy najneskôr v posledný deň príslušného kalendárneho mesiaca </w:t>
      </w:r>
      <w:r w:rsidR="009F05CF" w:rsidRPr="00AD3C6B">
        <w:rPr>
          <w:sz w:val="22"/>
          <w:szCs w:val="22"/>
        </w:rPr>
        <w:t>nasledujúceho po mesiaci</w:t>
      </w:r>
      <w:r w:rsidR="00D4651D" w:rsidRPr="00AD3C6B">
        <w:rPr>
          <w:sz w:val="22"/>
          <w:szCs w:val="22"/>
        </w:rPr>
        <w:t xml:space="preserve">, v ktorom sa vykonali práce </w:t>
      </w:r>
      <w:r w:rsidRPr="00AD3C6B">
        <w:rPr>
          <w:sz w:val="22"/>
          <w:szCs w:val="22"/>
        </w:rPr>
        <w:t xml:space="preserve">a objednávateľ tento odsúhlasí alebo k nemu uvedie svoje výhrady najneskoršie do 5 pracovných dní od predloženia tohto súpisu. V prípade ak objednávateľ k mesačnému súpisu skutočne vykonaných prác predloženému zhotoviteľom uvedie v lehote uvedenej v predchádzajúcej vete svoje výhrady a zhotoviteľ predloží objednávateľovi opravený mesačný súpis skutočne vykonaných prác, objednávateľ tento opravený mesačný súpis skutočne vykonaných prác odsúhlasí alebo k nemu uvedie svoje výhrady najneskoršie do 2 pracovných dní od predloženia tohto opraveného súpisu. Súpis skutočne vykonaných prác podpisuje za objednávateľa </w:t>
      </w:r>
      <w:r w:rsidR="00F81B65" w:rsidRPr="00AD3C6B">
        <w:rPr>
          <w:sz w:val="22"/>
          <w:szCs w:val="22"/>
        </w:rPr>
        <w:t xml:space="preserve">aj </w:t>
      </w:r>
      <w:r w:rsidRPr="00AD3C6B">
        <w:rPr>
          <w:sz w:val="22"/>
          <w:szCs w:val="22"/>
        </w:rPr>
        <w:t xml:space="preserve">stavebný dozor. Faktúru môže zhotoviteľ vystaviť až na základe objednávateľom potvrdeného súpisu skutočne vykonaných prác a dodávok za uplynulý mesiac. </w:t>
      </w:r>
      <w:r w:rsidR="00793E74" w:rsidRPr="00AD3C6B">
        <w:rPr>
          <w:sz w:val="22"/>
          <w:szCs w:val="22"/>
        </w:rPr>
        <w:t>Pre prípad, že zhotoviteľ za kalendárny mesiac žiadne práce nevykoná, je povinný predložiť tzv. nulový súpis prác.</w:t>
      </w:r>
    </w:p>
    <w:p w14:paraId="6DE5E635" w14:textId="2F2803F8" w:rsidR="002E6E2B" w:rsidRPr="006F69AC" w:rsidRDefault="002E6E2B" w:rsidP="00D06F42">
      <w:pPr>
        <w:pStyle w:val="Odsekzoznamu"/>
        <w:numPr>
          <w:ilvl w:val="1"/>
          <w:numId w:val="21"/>
        </w:numPr>
        <w:ind w:hanging="720"/>
        <w:jc w:val="both"/>
        <w:rPr>
          <w:sz w:val="22"/>
          <w:szCs w:val="22"/>
        </w:rPr>
      </w:pPr>
      <w:r w:rsidRPr="006F69AC">
        <w:rPr>
          <w:sz w:val="22"/>
          <w:szCs w:val="22"/>
        </w:rPr>
        <w:t xml:space="preserve">Zhotoviteľ je povinný svoje práce vyúčtovať overiteľným spôsobom. Vykonané naviac práce pôvodne nezahrnuté v </w:t>
      </w:r>
      <w:r w:rsidR="0066487E" w:rsidRPr="006F69AC">
        <w:rPr>
          <w:sz w:val="22"/>
          <w:szCs w:val="22"/>
        </w:rPr>
        <w:t>dokumentácií</w:t>
      </w:r>
      <w:r w:rsidRPr="006F69AC">
        <w:rPr>
          <w:sz w:val="22"/>
          <w:szCs w:val="22"/>
        </w:rPr>
        <w:t xml:space="preserve"> budú fakturované osobitne po ich predchádzajúcom vecnom, cenovom a termínovom odsúhlasení zmluvnými stranami. Zmeny a doplnky zmluvy, resp. nové a zmenené položky, je potrebné vo faktúre uviesť samostatne a oddelene.</w:t>
      </w:r>
      <w:r w:rsidR="00A25FB2" w:rsidRPr="006F69AC">
        <w:rPr>
          <w:sz w:val="22"/>
          <w:szCs w:val="22"/>
        </w:rPr>
        <w:t xml:space="preserve"> </w:t>
      </w:r>
    </w:p>
    <w:p w14:paraId="6AF61543" w14:textId="77777777" w:rsidR="00F81B65" w:rsidRPr="006F69AC" w:rsidRDefault="002E6E2B" w:rsidP="00F81B65">
      <w:pPr>
        <w:pStyle w:val="Odsekzoznamu"/>
        <w:numPr>
          <w:ilvl w:val="1"/>
          <w:numId w:val="21"/>
        </w:numPr>
        <w:ind w:hanging="720"/>
        <w:jc w:val="both"/>
        <w:rPr>
          <w:sz w:val="22"/>
          <w:szCs w:val="22"/>
        </w:rPr>
      </w:pPr>
      <w:r w:rsidRPr="006F69AC">
        <w:rPr>
          <w:sz w:val="22"/>
          <w:szCs w:val="22"/>
        </w:rPr>
        <w:t xml:space="preserve">Lehota splatnosti faktúr je </w:t>
      </w:r>
      <w:r w:rsidR="00F81B65" w:rsidRPr="00C219A4">
        <w:rPr>
          <w:sz w:val="22"/>
          <w:szCs w:val="22"/>
        </w:rPr>
        <w:t>14</w:t>
      </w:r>
      <w:r w:rsidRPr="006F69AC">
        <w:rPr>
          <w:sz w:val="22"/>
          <w:szCs w:val="22"/>
        </w:rPr>
        <w:t xml:space="preserve"> dní od ich doručenia objednávateľovi</w:t>
      </w:r>
      <w:r w:rsidR="00F81B65" w:rsidRPr="006F69AC">
        <w:rPr>
          <w:sz w:val="22"/>
          <w:szCs w:val="22"/>
        </w:rPr>
        <w:t xml:space="preserve">. </w:t>
      </w:r>
    </w:p>
    <w:p w14:paraId="3933A2A2" w14:textId="734ED124" w:rsidR="002E6E2B" w:rsidRPr="006F69AC" w:rsidRDefault="002E6E2B" w:rsidP="00F81B65">
      <w:pPr>
        <w:pStyle w:val="Odsekzoznamu"/>
        <w:numPr>
          <w:ilvl w:val="1"/>
          <w:numId w:val="21"/>
        </w:numPr>
        <w:ind w:hanging="720"/>
        <w:jc w:val="both"/>
        <w:rPr>
          <w:sz w:val="22"/>
          <w:szCs w:val="22"/>
        </w:rPr>
      </w:pPr>
      <w:r w:rsidRPr="006F69AC">
        <w:rPr>
          <w:sz w:val="22"/>
          <w:szCs w:val="22"/>
        </w:rPr>
        <w:t xml:space="preserve">Faktúry bude zhotoviteľ predkladať objednávateľovi v </w:t>
      </w:r>
      <w:r w:rsidR="00F81B65" w:rsidRPr="006F69AC">
        <w:rPr>
          <w:sz w:val="22"/>
          <w:szCs w:val="22"/>
        </w:rPr>
        <w:t>dvoch</w:t>
      </w:r>
      <w:r w:rsidRPr="006F69AC">
        <w:rPr>
          <w:sz w:val="22"/>
          <w:szCs w:val="22"/>
        </w:rPr>
        <w:t xml:space="preserve"> vyhotoveniach. Každá faktúra musí mať </w:t>
      </w:r>
      <w:r w:rsidR="00F81B65" w:rsidRPr="006F69AC">
        <w:rPr>
          <w:sz w:val="22"/>
          <w:szCs w:val="22"/>
        </w:rPr>
        <w:t xml:space="preserve">zákonné </w:t>
      </w:r>
      <w:r w:rsidRPr="006F69AC">
        <w:rPr>
          <w:sz w:val="22"/>
          <w:szCs w:val="22"/>
        </w:rPr>
        <w:t>náležitosti</w:t>
      </w:r>
      <w:r w:rsidR="00F81B65" w:rsidRPr="006F69AC">
        <w:rPr>
          <w:sz w:val="22"/>
          <w:szCs w:val="22"/>
        </w:rPr>
        <w:t xml:space="preserve">. </w:t>
      </w:r>
      <w:r w:rsidRPr="006F69AC">
        <w:rPr>
          <w:sz w:val="22"/>
          <w:szCs w:val="22"/>
        </w:rPr>
        <w:t xml:space="preserve">K faktúre musia byť priložené doklady umožňujúce posúdiť oprávnenosť fakturácie, najmä súpis skutočne vykonaných prác. Ak faktúra nebude obsahovať vyššie uvedené náležitosti alebo k nej nebudú priložené príslušné doklady, nie je objednávateľ povinný ju uhradiť a je oprávnený vrátiť faktúru zhotoviteľovi. Lehota splatnosti faktúry začína plynúť dňom doručenia faktúry obsahujúcej všetky náležitosti a prílohy objednávateľovi. </w:t>
      </w:r>
    </w:p>
    <w:p w14:paraId="5F1B1A65" w14:textId="17E137B6" w:rsidR="002E6E2B" w:rsidRPr="006F69AC" w:rsidRDefault="002E6E2B" w:rsidP="007B2BCE">
      <w:pPr>
        <w:pStyle w:val="Odsekzoznamu"/>
        <w:numPr>
          <w:ilvl w:val="1"/>
          <w:numId w:val="21"/>
        </w:numPr>
        <w:ind w:hanging="720"/>
        <w:jc w:val="both"/>
        <w:rPr>
          <w:sz w:val="22"/>
          <w:szCs w:val="22"/>
        </w:rPr>
      </w:pPr>
      <w:r w:rsidRPr="006F69AC">
        <w:rPr>
          <w:sz w:val="22"/>
          <w:szCs w:val="22"/>
        </w:rPr>
        <w:t xml:space="preserve">Zhotoviteľ je povinný doručiť objednávateľovi faktúru na cenu prác a dodávok vykonaných v príslušnom kalendárnom mesiaci najneskôr do 5 pracovných dní odo dňa schválenia súpisu skutočne vykonaných prác za príslušný mesiac zástupcom objednávateľa. Tým nie je dotknuté ustanovenie </w:t>
      </w:r>
      <w:r w:rsidR="007160E5" w:rsidRPr="006F69AC">
        <w:rPr>
          <w:sz w:val="22"/>
          <w:szCs w:val="22"/>
        </w:rPr>
        <w:t>bodu</w:t>
      </w:r>
      <w:r w:rsidRPr="006F69AC">
        <w:rPr>
          <w:sz w:val="22"/>
          <w:szCs w:val="22"/>
        </w:rPr>
        <w:t xml:space="preserve"> 5.6 tohto článku. Ak objednávateľ bezdôvodne odmietne prevziať faktúru riadne vystavenú v súlade s ustanovením </w:t>
      </w:r>
      <w:r w:rsidR="009F2693" w:rsidRPr="006F69AC">
        <w:rPr>
          <w:sz w:val="22"/>
          <w:szCs w:val="22"/>
        </w:rPr>
        <w:t xml:space="preserve">bodu </w:t>
      </w:r>
      <w:r w:rsidRPr="006F69AC">
        <w:rPr>
          <w:sz w:val="22"/>
          <w:szCs w:val="22"/>
        </w:rPr>
        <w:t>5.</w:t>
      </w:r>
      <w:r w:rsidR="00410F8D" w:rsidRPr="006F69AC">
        <w:rPr>
          <w:sz w:val="22"/>
          <w:szCs w:val="22"/>
        </w:rPr>
        <w:t>4</w:t>
      </w:r>
      <w:r w:rsidRPr="006F69AC">
        <w:rPr>
          <w:sz w:val="22"/>
          <w:szCs w:val="22"/>
        </w:rPr>
        <w:t xml:space="preserve"> tohto článku, zhotoviteľ nie je v omeškaní s jej doručením objednávateľovi. </w:t>
      </w:r>
    </w:p>
    <w:p w14:paraId="33CD9F4F" w14:textId="132B5098" w:rsidR="002E6E2B" w:rsidRPr="006F69AC" w:rsidRDefault="002E6E2B" w:rsidP="00410F8D">
      <w:pPr>
        <w:pStyle w:val="Odsekzoznamu"/>
        <w:numPr>
          <w:ilvl w:val="1"/>
          <w:numId w:val="21"/>
        </w:numPr>
        <w:ind w:hanging="720"/>
        <w:jc w:val="both"/>
        <w:rPr>
          <w:sz w:val="22"/>
          <w:szCs w:val="22"/>
        </w:rPr>
      </w:pPr>
      <w:r w:rsidRPr="006F69AC">
        <w:rPr>
          <w:sz w:val="22"/>
          <w:szCs w:val="22"/>
        </w:rPr>
        <w:t>Záverečnú faktúru je zhotoviteľ oprávnený vystaviť až po prevzatí diela objednávateľom. Po vystavení záverečnej faktúry nie je zhotoviteľ oprávnený vystaviť objednávateľovi žiadnu ďalšiu faktúru, ktorou by fakturoval cenu prác a dodávok vykonaných na diele pred odovzdaním diela objednávateľovi. Uhradením záverečnej faktúry objednávateľom zhotoviteľovi sa považujú všetky nároky zhotoviteľa na zaplatenie ceny za práce a dodávky vykonané na diele do jeho odovzdania objednávateľa za uspokojené</w:t>
      </w:r>
      <w:r w:rsidR="00EE5E93">
        <w:rPr>
          <w:sz w:val="22"/>
          <w:szCs w:val="22"/>
        </w:rPr>
        <w:t>.</w:t>
      </w:r>
    </w:p>
    <w:p w14:paraId="5FF10CBD" w14:textId="41704848" w:rsidR="002E6E2B" w:rsidRPr="006F69AC" w:rsidRDefault="002E6E2B" w:rsidP="00D96C44">
      <w:pPr>
        <w:pStyle w:val="Odsekzoznamu"/>
        <w:numPr>
          <w:ilvl w:val="1"/>
          <w:numId w:val="21"/>
        </w:numPr>
        <w:ind w:hanging="720"/>
        <w:jc w:val="both"/>
        <w:rPr>
          <w:sz w:val="22"/>
          <w:szCs w:val="22"/>
        </w:rPr>
      </w:pPr>
      <w:r w:rsidRPr="006F69AC">
        <w:rPr>
          <w:sz w:val="22"/>
          <w:szCs w:val="22"/>
        </w:rPr>
        <w:t>Zhotoviteľ je povinný zaplatiť cenu jednotlivých</w:t>
      </w:r>
      <w:r w:rsidRPr="006F69AC">
        <w:rPr>
          <w:color w:val="FF0000"/>
          <w:sz w:val="22"/>
          <w:szCs w:val="22"/>
        </w:rPr>
        <w:t xml:space="preserve"> </w:t>
      </w:r>
      <w:r w:rsidRPr="006F69AC">
        <w:rPr>
          <w:sz w:val="22"/>
          <w:szCs w:val="22"/>
        </w:rPr>
        <w:t xml:space="preserve">plnení, ktoré mu objednávateľ podľa tejto zmluvy poskytne alebo namiesto neho na náklady zhotoviteľa vykoná (napr. </w:t>
      </w:r>
      <w:r w:rsidR="00197745" w:rsidRPr="006F69AC">
        <w:rPr>
          <w:sz w:val="22"/>
          <w:szCs w:val="22"/>
        </w:rPr>
        <w:t>článok</w:t>
      </w:r>
      <w:r w:rsidRPr="006F69AC">
        <w:rPr>
          <w:sz w:val="22"/>
          <w:szCs w:val="22"/>
        </w:rPr>
        <w:t xml:space="preserve"> </w:t>
      </w:r>
      <w:r w:rsidR="00197745" w:rsidRPr="006F69AC">
        <w:rPr>
          <w:sz w:val="22"/>
          <w:szCs w:val="22"/>
        </w:rPr>
        <w:t>6</w:t>
      </w:r>
      <w:r w:rsidRPr="006F69AC">
        <w:rPr>
          <w:sz w:val="22"/>
          <w:szCs w:val="22"/>
        </w:rPr>
        <w:t xml:space="preserve"> </w:t>
      </w:r>
      <w:r w:rsidR="00197745" w:rsidRPr="006F69AC">
        <w:rPr>
          <w:sz w:val="22"/>
          <w:szCs w:val="22"/>
        </w:rPr>
        <w:t>bod</w:t>
      </w:r>
      <w:r w:rsidRPr="006F69AC">
        <w:rPr>
          <w:sz w:val="22"/>
          <w:szCs w:val="22"/>
        </w:rPr>
        <w:t xml:space="preserve"> 6.3,</w:t>
      </w:r>
      <w:r w:rsidR="002C5B5B" w:rsidRPr="006F69AC">
        <w:rPr>
          <w:sz w:val="22"/>
          <w:szCs w:val="22"/>
        </w:rPr>
        <w:t xml:space="preserve"> </w:t>
      </w:r>
      <w:r w:rsidR="00197745" w:rsidRPr="006F69AC">
        <w:rPr>
          <w:sz w:val="22"/>
          <w:szCs w:val="22"/>
        </w:rPr>
        <w:t>bod</w:t>
      </w:r>
      <w:r w:rsidRPr="006F69AC">
        <w:rPr>
          <w:sz w:val="22"/>
          <w:szCs w:val="22"/>
        </w:rPr>
        <w:t xml:space="preserve"> 6.4, čl</w:t>
      </w:r>
      <w:r w:rsidR="008850F8" w:rsidRPr="006F69AC">
        <w:rPr>
          <w:sz w:val="22"/>
          <w:szCs w:val="22"/>
        </w:rPr>
        <w:t>ánok</w:t>
      </w:r>
      <w:r w:rsidRPr="006F69AC">
        <w:rPr>
          <w:sz w:val="22"/>
          <w:szCs w:val="22"/>
        </w:rPr>
        <w:t xml:space="preserve"> </w:t>
      </w:r>
      <w:r w:rsidR="008850F8" w:rsidRPr="006F69AC">
        <w:rPr>
          <w:sz w:val="22"/>
          <w:szCs w:val="22"/>
        </w:rPr>
        <w:t>2</w:t>
      </w:r>
      <w:r w:rsidRPr="006F69AC">
        <w:rPr>
          <w:sz w:val="22"/>
          <w:szCs w:val="22"/>
        </w:rPr>
        <w:t xml:space="preserve"> </w:t>
      </w:r>
      <w:r w:rsidR="008850F8" w:rsidRPr="006F69AC">
        <w:rPr>
          <w:sz w:val="22"/>
          <w:szCs w:val="22"/>
        </w:rPr>
        <w:t>bod</w:t>
      </w:r>
      <w:r w:rsidRPr="006F69AC">
        <w:rPr>
          <w:sz w:val="22"/>
          <w:szCs w:val="22"/>
        </w:rPr>
        <w:t xml:space="preserve"> 2.2</w:t>
      </w:r>
      <w:r w:rsidR="00A2250A" w:rsidRPr="006F69AC">
        <w:rPr>
          <w:sz w:val="22"/>
          <w:szCs w:val="22"/>
        </w:rPr>
        <w:t>.</w:t>
      </w:r>
      <w:r w:rsidRPr="006F69AC">
        <w:rPr>
          <w:sz w:val="22"/>
          <w:szCs w:val="22"/>
        </w:rPr>
        <w:t>, ako i zmluvné pokuty, na základe faktúry objednávateľa, ktorej splatnos</w:t>
      </w:r>
      <w:r w:rsidRPr="00C20385">
        <w:rPr>
          <w:sz w:val="22"/>
          <w:szCs w:val="22"/>
        </w:rPr>
        <w:t xml:space="preserve">ť je </w:t>
      </w:r>
      <w:r w:rsidR="005D0C6C" w:rsidRPr="00C20385">
        <w:rPr>
          <w:sz w:val="22"/>
          <w:szCs w:val="22"/>
        </w:rPr>
        <w:t>14</w:t>
      </w:r>
      <w:r w:rsidRPr="00C20385">
        <w:rPr>
          <w:sz w:val="22"/>
          <w:szCs w:val="22"/>
        </w:rPr>
        <w:t xml:space="preserve"> dní od</w:t>
      </w:r>
      <w:r w:rsidRPr="006F69AC">
        <w:rPr>
          <w:sz w:val="22"/>
          <w:szCs w:val="22"/>
        </w:rPr>
        <w:t xml:space="preserve"> jej vystavenia objednávateľom</w:t>
      </w:r>
      <w:r w:rsidR="0015380D" w:rsidRPr="006F69AC">
        <w:rPr>
          <w:sz w:val="22"/>
          <w:szCs w:val="22"/>
        </w:rPr>
        <w:t>.</w:t>
      </w:r>
    </w:p>
    <w:p w14:paraId="3D829769" w14:textId="77777777" w:rsidR="002E6E2B" w:rsidRPr="006F69AC" w:rsidRDefault="002E6E2B" w:rsidP="00B2396E">
      <w:pPr>
        <w:pStyle w:val="Odsekzoznamu"/>
        <w:numPr>
          <w:ilvl w:val="1"/>
          <w:numId w:val="21"/>
        </w:numPr>
        <w:ind w:hanging="720"/>
        <w:jc w:val="both"/>
        <w:rPr>
          <w:sz w:val="22"/>
          <w:szCs w:val="22"/>
        </w:rPr>
      </w:pPr>
      <w:r w:rsidRPr="006F69AC">
        <w:rPr>
          <w:sz w:val="22"/>
          <w:szCs w:val="22"/>
        </w:rPr>
        <w:t xml:space="preserve">Objednávateľ je oprávnený započítať akúkoľvek svoju i nesplatnú pohľadávku, ktorú má voči zhotoviteľovi, s pohľadávkou, i nesplatnou, ktorá vznikne z tejto zmluvy zhotoviteľovi voči objednávateľovi. Zápočet pohľadávok môže objednávateľ uplatniť pri úhrade faktúry zhotoviteľa. </w:t>
      </w:r>
    </w:p>
    <w:p w14:paraId="0D9FFE30" w14:textId="77777777" w:rsidR="00BC3C33" w:rsidRPr="00753787" w:rsidRDefault="002E6E2B" w:rsidP="00BC3C33">
      <w:pPr>
        <w:pStyle w:val="Odsekzoznamu"/>
        <w:numPr>
          <w:ilvl w:val="1"/>
          <w:numId w:val="21"/>
        </w:numPr>
        <w:ind w:hanging="720"/>
        <w:jc w:val="both"/>
        <w:rPr>
          <w:sz w:val="22"/>
          <w:szCs w:val="22"/>
        </w:rPr>
      </w:pPr>
      <w:r w:rsidRPr="006F69AC">
        <w:rPr>
          <w:sz w:val="22"/>
          <w:szCs w:val="22"/>
        </w:rPr>
        <w:t xml:space="preserve">Zmluvné strany sa dohodli, v rozsahu v akom to právne predpisy pripúšťajú, že vylučujú právo zhotoviteľa započítať akúkoľvek jeho pohľadávku voči objednávateľovi oproti </w:t>
      </w:r>
      <w:r w:rsidRPr="00753787">
        <w:rPr>
          <w:sz w:val="22"/>
          <w:szCs w:val="22"/>
        </w:rPr>
        <w:t>akejkoľvek pohľadávke objednávateľa.</w:t>
      </w:r>
    </w:p>
    <w:p w14:paraId="571E3DAA" w14:textId="77777777" w:rsidR="00A2250A" w:rsidRDefault="00A2250A" w:rsidP="00A2250A">
      <w:pPr>
        <w:jc w:val="both"/>
        <w:rPr>
          <w:sz w:val="22"/>
        </w:rPr>
      </w:pPr>
    </w:p>
    <w:p w14:paraId="2A9597E8" w14:textId="77777777" w:rsidR="00753787" w:rsidRDefault="00753787" w:rsidP="00A2250A">
      <w:pPr>
        <w:jc w:val="both"/>
        <w:rPr>
          <w:sz w:val="22"/>
        </w:rPr>
      </w:pPr>
    </w:p>
    <w:p w14:paraId="11A73B24" w14:textId="77777777" w:rsidR="00753787" w:rsidRDefault="00753787" w:rsidP="00A2250A">
      <w:pPr>
        <w:jc w:val="both"/>
        <w:rPr>
          <w:sz w:val="22"/>
        </w:rPr>
      </w:pPr>
    </w:p>
    <w:p w14:paraId="79437731" w14:textId="77777777" w:rsidR="00753787" w:rsidRPr="006F69AC" w:rsidRDefault="00753787" w:rsidP="00A2250A">
      <w:pPr>
        <w:jc w:val="both"/>
        <w:rPr>
          <w:sz w:val="22"/>
        </w:rPr>
      </w:pPr>
    </w:p>
    <w:p w14:paraId="5D9FC5C2" w14:textId="3F8FC7C7" w:rsidR="00B2396E" w:rsidRPr="006F69AC" w:rsidRDefault="00B2396E" w:rsidP="00B2396E">
      <w:pPr>
        <w:pStyle w:val="Odsekzoznamu"/>
        <w:numPr>
          <w:ilvl w:val="0"/>
          <w:numId w:val="21"/>
        </w:numPr>
        <w:ind w:hanging="720"/>
        <w:rPr>
          <w:b/>
          <w:sz w:val="22"/>
          <w:szCs w:val="22"/>
        </w:rPr>
      </w:pPr>
      <w:r w:rsidRPr="006F69AC">
        <w:rPr>
          <w:b/>
          <w:sz w:val="22"/>
          <w:szCs w:val="22"/>
        </w:rPr>
        <w:t>Podmienky zhotovenia diela</w:t>
      </w:r>
    </w:p>
    <w:p w14:paraId="7FF46066" w14:textId="77777777" w:rsidR="00EA1EAF" w:rsidRPr="006F69AC" w:rsidRDefault="00EA1EAF" w:rsidP="00EA1EAF">
      <w:pPr>
        <w:rPr>
          <w:sz w:val="22"/>
          <w:szCs w:val="22"/>
        </w:rPr>
      </w:pPr>
    </w:p>
    <w:p w14:paraId="4D628CDA" w14:textId="553AB367" w:rsidR="009C757C" w:rsidRPr="006F69AC" w:rsidRDefault="009C757C" w:rsidP="00BD79B9">
      <w:pPr>
        <w:pStyle w:val="Odsekzoznamu"/>
        <w:numPr>
          <w:ilvl w:val="1"/>
          <w:numId w:val="21"/>
        </w:numPr>
        <w:ind w:hanging="720"/>
        <w:jc w:val="both"/>
        <w:rPr>
          <w:sz w:val="22"/>
          <w:szCs w:val="22"/>
        </w:rPr>
      </w:pPr>
      <w:r w:rsidRPr="006F69AC">
        <w:rPr>
          <w:sz w:val="22"/>
          <w:szCs w:val="22"/>
        </w:rPr>
        <w:t xml:space="preserve">Zastupovaním zmluvných strán počas zhotovovania diela sú v rozsahu uvedenom v tejto zmluve poverení títo zástupcovia zmluvných strán: </w:t>
      </w:r>
    </w:p>
    <w:p w14:paraId="357A27C0" w14:textId="77E9A17D" w:rsidR="009C757C" w:rsidRPr="006F69AC" w:rsidRDefault="009B6440" w:rsidP="00463534">
      <w:pPr>
        <w:pStyle w:val="Odsekzoznamu"/>
        <w:numPr>
          <w:ilvl w:val="2"/>
          <w:numId w:val="21"/>
        </w:numPr>
        <w:ind w:left="1418"/>
        <w:jc w:val="both"/>
        <w:rPr>
          <w:sz w:val="22"/>
          <w:szCs w:val="22"/>
        </w:rPr>
      </w:pPr>
      <w:r>
        <w:rPr>
          <w:iCs/>
          <w:sz w:val="22"/>
        </w:rPr>
        <w:t>...........................................................</w:t>
      </w:r>
      <w:r w:rsidR="009C757C" w:rsidRPr="006F69AC">
        <w:rPr>
          <w:iCs/>
          <w:sz w:val="22"/>
          <w:szCs w:val="22"/>
        </w:rPr>
        <w:t xml:space="preserve"> ako stavebno-technický dozor (za objednávateľa)</w:t>
      </w:r>
    </w:p>
    <w:p w14:paraId="693FAF2B" w14:textId="53C2C770" w:rsidR="009C757C" w:rsidRPr="006F69AC" w:rsidRDefault="009B6440" w:rsidP="009C757C">
      <w:pPr>
        <w:pStyle w:val="Odsekzoznamu"/>
        <w:numPr>
          <w:ilvl w:val="2"/>
          <w:numId w:val="21"/>
        </w:numPr>
        <w:ind w:left="1418"/>
        <w:jc w:val="both"/>
        <w:rPr>
          <w:sz w:val="22"/>
          <w:szCs w:val="22"/>
        </w:rPr>
      </w:pPr>
      <w:r>
        <w:rPr>
          <w:iCs/>
          <w:sz w:val="22"/>
        </w:rPr>
        <w:t>..............................</w:t>
      </w:r>
      <w:r w:rsidR="007705CA">
        <w:rPr>
          <w:iCs/>
          <w:sz w:val="22"/>
        </w:rPr>
        <w:t>..............................</w:t>
      </w:r>
      <w:r w:rsidR="009C757C" w:rsidRPr="006F69AC">
        <w:rPr>
          <w:iCs/>
          <w:sz w:val="22"/>
          <w:szCs w:val="22"/>
        </w:rPr>
        <w:t xml:space="preserve">ako stavbyvedúci ako zodpovedný pracovník a zástupca zhotoviteľa </w:t>
      </w:r>
    </w:p>
    <w:p w14:paraId="07229EC9" w14:textId="28825789" w:rsidR="009C757C" w:rsidRPr="003775EB" w:rsidRDefault="009C757C" w:rsidP="00EA3457">
      <w:pPr>
        <w:pStyle w:val="Odsekzoznamu"/>
        <w:numPr>
          <w:ilvl w:val="1"/>
          <w:numId w:val="21"/>
        </w:numPr>
        <w:ind w:hanging="720"/>
        <w:jc w:val="both"/>
        <w:rPr>
          <w:sz w:val="22"/>
          <w:szCs w:val="22"/>
        </w:rPr>
      </w:pPr>
      <w:r w:rsidRPr="006F69AC">
        <w:rPr>
          <w:sz w:val="22"/>
          <w:szCs w:val="22"/>
        </w:rPr>
        <w:t xml:space="preserve">Zhotoviteľ poverí riadením prác na diele pracovníkov spĺňajúcich odbornú spôsobilosť na vybrané činnosti vo výstavbe. V primeranom čase pred realizáciou príslušných prác odovzdá zhotoviteľ objednávateľovi certifikáty, vzorky a prospekty týkajúce sa dodávaných materiálov a realizovaných riešení, technologické postupy realizácie prác zhotoviteľa vrátane analýzy rizík a postupov ich eliminácie, a kontrolný a skúšobný plán týkajúci sa realizovaného diela. Objednávateľ je oprávnený označiť všetky stroje a zariadenia zhotoviteľa určené na použitie pri prácach podľa tejto zmluvy, ktoré objednávateľ povolí používať pri realizácii diela v </w:t>
      </w:r>
      <w:r w:rsidRPr="003775EB">
        <w:rPr>
          <w:sz w:val="22"/>
          <w:szCs w:val="22"/>
        </w:rPr>
        <w:t xml:space="preserve">zmysle ustanovenia tohto odseku, dostatočne viditeľným označením nevyhnutným na dostatočnú identifikáciu týchto strojov a zariadení. Zhotoviteľ je povinný strpieť označenie a je povinný počas celej realizácie diela udržiavať toto označenie v čistote a dobrom stave tak, aby bolo dostatočne viditeľné a čitateľné. </w:t>
      </w:r>
    </w:p>
    <w:p w14:paraId="563226F6" w14:textId="1D763762" w:rsidR="009C757C" w:rsidRPr="003775EB" w:rsidRDefault="009C757C" w:rsidP="000621A6">
      <w:pPr>
        <w:pStyle w:val="Odsekzoznamu"/>
        <w:numPr>
          <w:ilvl w:val="1"/>
          <w:numId w:val="21"/>
        </w:numPr>
        <w:ind w:hanging="720"/>
        <w:jc w:val="both"/>
        <w:rPr>
          <w:sz w:val="22"/>
          <w:szCs w:val="22"/>
        </w:rPr>
      </w:pPr>
      <w:r w:rsidRPr="003775EB">
        <w:rPr>
          <w:sz w:val="22"/>
          <w:szCs w:val="22"/>
        </w:rPr>
        <w:t>Zhotoviteľ je povinný pred začatím vykonávania diela predložiť objednávateľovi na schválenie plán staveniska</w:t>
      </w:r>
      <w:r w:rsidR="005323B3" w:rsidRPr="003775EB">
        <w:rPr>
          <w:sz w:val="22"/>
          <w:szCs w:val="22"/>
        </w:rPr>
        <w:t xml:space="preserve">, </w:t>
      </w:r>
      <w:r w:rsidR="004C2CF6" w:rsidRPr="003775EB">
        <w:rPr>
          <w:sz w:val="22"/>
          <w:szCs w:val="22"/>
        </w:rPr>
        <w:t xml:space="preserve">ak si to povaha diela vyžaduje, </w:t>
      </w:r>
      <w:r w:rsidR="005323B3" w:rsidRPr="003775EB">
        <w:rPr>
          <w:sz w:val="22"/>
          <w:szCs w:val="22"/>
        </w:rPr>
        <w:t>pričom:</w:t>
      </w:r>
    </w:p>
    <w:p w14:paraId="693F6E7D" w14:textId="74208449" w:rsidR="00A16424" w:rsidRPr="003775EB" w:rsidRDefault="005323B3" w:rsidP="00E23C6B">
      <w:pPr>
        <w:pStyle w:val="Odsekzoznamu"/>
        <w:numPr>
          <w:ilvl w:val="2"/>
          <w:numId w:val="21"/>
        </w:numPr>
        <w:ind w:left="1418" w:hanging="709"/>
        <w:jc w:val="both"/>
        <w:rPr>
          <w:sz w:val="22"/>
          <w:szCs w:val="22"/>
        </w:rPr>
      </w:pPr>
      <w:r w:rsidRPr="003775EB">
        <w:rPr>
          <w:sz w:val="22"/>
          <w:szCs w:val="22"/>
        </w:rPr>
        <w:t>o</w:t>
      </w:r>
      <w:r w:rsidR="00A16424" w:rsidRPr="003775EB">
        <w:rPr>
          <w:sz w:val="22"/>
          <w:szCs w:val="22"/>
        </w:rPr>
        <w:t>bjednávateľ je povinný zhotoviteľovi alebo zhotoviteľom určenému subdodávateľovi umožniť na stavenisku vybudovať uzamykateľný sklad o výmere minimálne</w:t>
      </w:r>
      <w:r w:rsidR="00A16424" w:rsidRPr="003775EB">
        <w:rPr>
          <w:color w:val="FF0000"/>
          <w:sz w:val="22"/>
          <w:szCs w:val="22"/>
        </w:rPr>
        <w:t xml:space="preserve"> </w:t>
      </w:r>
      <w:r w:rsidR="00A16424" w:rsidRPr="003775EB">
        <w:rPr>
          <w:sz w:val="22"/>
          <w:szCs w:val="22"/>
        </w:rPr>
        <w:t>10 m</w:t>
      </w:r>
      <w:r w:rsidR="00A16424" w:rsidRPr="003775EB">
        <w:rPr>
          <w:sz w:val="22"/>
          <w:szCs w:val="22"/>
          <w:vertAlign w:val="superscript"/>
        </w:rPr>
        <w:t>2</w:t>
      </w:r>
      <w:r w:rsidR="00A16424" w:rsidRPr="003775EB">
        <w:rPr>
          <w:sz w:val="22"/>
          <w:szCs w:val="22"/>
        </w:rPr>
        <w:t xml:space="preserve">, pričom takýto sklad nesmie obmedzovať riadnu realizáciu </w:t>
      </w:r>
      <w:r w:rsidR="001F070A" w:rsidRPr="003775EB">
        <w:rPr>
          <w:sz w:val="22"/>
          <w:szCs w:val="22"/>
        </w:rPr>
        <w:t>diela</w:t>
      </w:r>
      <w:r w:rsidRPr="003775EB">
        <w:rPr>
          <w:sz w:val="22"/>
          <w:szCs w:val="22"/>
        </w:rPr>
        <w:t>,</w:t>
      </w:r>
    </w:p>
    <w:p w14:paraId="417EA28D" w14:textId="2A96290B" w:rsidR="00A16424" w:rsidRPr="006F69AC" w:rsidRDefault="00A25011" w:rsidP="00E23C6B">
      <w:pPr>
        <w:pStyle w:val="Odsekzoznamu"/>
        <w:numPr>
          <w:ilvl w:val="2"/>
          <w:numId w:val="21"/>
        </w:numPr>
        <w:ind w:left="1418" w:hanging="709"/>
        <w:jc w:val="both"/>
        <w:rPr>
          <w:sz w:val="22"/>
          <w:szCs w:val="22"/>
        </w:rPr>
      </w:pPr>
      <w:r w:rsidRPr="006F69AC">
        <w:rPr>
          <w:sz w:val="22"/>
          <w:szCs w:val="22"/>
        </w:rPr>
        <w:t>z</w:t>
      </w:r>
      <w:r w:rsidR="00A16424" w:rsidRPr="006F69AC">
        <w:rPr>
          <w:sz w:val="22"/>
          <w:szCs w:val="22"/>
        </w:rPr>
        <w:t>hotoviteľ zabezpečí na svoje náklady dopravu a skladovanie strojov, zariadení alebo konštrukcií, montážneho materiálu, všetkých stavebných hmôt a dielcov, materiálov a výrobkov a ich presun zo skladu na stavenisko</w:t>
      </w:r>
      <w:r w:rsidR="005323B3" w:rsidRPr="006F69AC">
        <w:rPr>
          <w:sz w:val="22"/>
          <w:szCs w:val="22"/>
        </w:rPr>
        <w:t>,</w:t>
      </w:r>
    </w:p>
    <w:p w14:paraId="322EDFB4" w14:textId="6BF10517" w:rsidR="00A16424" w:rsidRPr="006F69AC" w:rsidRDefault="005323B3" w:rsidP="00E23C6B">
      <w:pPr>
        <w:pStyle w:val="Odsekzoznamu"/>
        <w:numPr>
          <w:ilvl w:val="2"/>
          <w:numId w:val="21"/>
        </w:numPr>
        <w:ind w:left="1418" w:hanging="709"/>
        <w:jc w:val="both"/>
        <w:rPr>
          <w:sz w:val="22"/>
          <w:szCs w:val="22"/>
        </w:rPr>
      </w:pPr>
      <w:r w:rsidRPr="006F69AC">
        <w:rPr>
          <w:sz w:val="22"/>
          <w:szCs w:val="22"/>
        </w:rPr>
        <w:t>v</w:t>
      </w:r>
      <w:r w:rsidR="00A16424" w:rsidRPr="006F69AC">
        <w:rPr>
          <w:sz w:val="22"/>
          <w:szCs w:val="22"/>
        </w:rPr>
        <w:t> cene za zhotovenie diela sú obsiahnuté aj všetky náklady spojené s vybudovaním, prevádzkou, údržbou a vyprataním staveniska zhotoviteľom</w:t>
      </w:r>
      <w:r w:rsidRPr="006F69AC">
        <w:rPr>
          <w:sz w:val="22"/>
          <w:szCs w:val="22"/>
        </w:rPr>
        <w:t>,</w:t>
      </w:r>
    </w:p>
    <w:p w14:paraId="4B48C61F" w14:textId="5F57B915" w:rsidR="00A16424" w:rsidRPr="006F69AC" w:rsidRDefault="005323B3" w:rsidP="00E23C6B">
      <w:pPr>
        <w:pStyle w:val="Odsekzoznamu"/>
        <w:numPr>
          <w:ilvl w:val="2"/>
          <w:numId w:val="21"/>
        </w:numPr>
        <w:ind w:left="1418" w:hanging="709"/>
        <w:jc w:val="both"/>
        <w:rPr>
          <w:sz w:val="22"/>
          <w:szCs w:val="22"/>
        </w:rPr>
      </w:pPr>
      <w:r w:rsidRPr="006F69AC">
        <w:rPr>
          <w:sz w:val="22"/>
          <w:szCs w:val="22"/>
        </w:rPr>
        <w:t>z</w:t>
      </w:r>
      <w:r w:rsidR="00223846" w:rsidRPr="006F69AC">
        <w:rPr>
          <w:sz w:val="22"/>
          <w:szCs w:val="22"/>
        </w:rPr>
        <w:t>hotoviteľ</w:t>
      </w:r>
      <w:r w:rsidR="00A16424" w:rsidRPr="006F69AC">
        <w:rPr>
          <w:sz w:val="22"/>
          <w:szCs w:val="22"/>
        </w:rPr>
        <w:t xml:space="preserve"> je povinný na základe poskytnutých podkladov  na svoje vlastné náklady vytýčiť bez zbytočného odkladu po prevzatí staveniska všetky podzemné a nadzemné vedenia a inžinierske siete na stavenisku a stanoviť výškové body nevyhnutné pre vykonávanie diela</w:t>
      </w:r>
      <w:r w:rsidR="00B4554B" w:rsidRPr="006F69AC">
        <w:rPr>
          <w:sz w:val="22"/>
          <w:szCs w:val="22"/>
        </w:rPr>
        <w:t>,</w:t>
      </w:r>
    </w:p>
    <w:p w14:paraId="41E562E9" w14:textId="0F929D99" w:rsidR="00A16424" w:rsidRPr="006F69AC" w:rsidRDefault="00B4554B" w:rsidP="00E23C6B">
      <w:pPr>
        <w:pStyle w:val="Odsekzoznamu"/>
        <w:numPr>
          <w:ilvl w:val="2"/>
          <w:numId w:val="21"/>
        </w:numPr>
        <w:ind w:left="1418" w:hanging="709"/>
        <w:jc w:val="both"/>
        <w:rPr>
          <w:sz w:val="22"/>
          <w:szCs w:val="22"/>
        </w:rPr>
      </w:pPr>
      <w:r w:rsidRPr="006F69AC">
        <w:rPr>
          <w:sz w:val="22"/>
          <w:szCs w:val="22"/>
        </w:rPr>
        <w:t>s</w:t>
      </w:r>
      <w:r w:rsidR="00A16424" w:rsidRPr="006F69AC">
        <w:rPr>
          <w:sz w:val="22"/>
          <w:szCs w:val="22"/>
        </w:rPr>
        <w:t>účasne s prevzatím staveniska zhotoviteľ zabezpečí na svoje vlastné náklady zriadenie ciest na príchod a príjazd na stavenisko</w:t>
      </w:r>
      <w:r w:rsidRPr="006F69AC">
        <w:rPr>
          <w:sz w:val="22"/>
          <w:szCs w:val="22"/>
        </w:rPr>
        <w:t>,</w:t>
      </w:r>
    </w:p>
    <w:p w14:paraId="263982CD" w14:textId="703773F3" w:rsidR="00A16424" w:rsidRPr="006F69AC" w:rsidRDefault="00B4554B" w:rsidP="00E23C6B">
      <w:pPr>
        <w:pStyle w:val="Odsekzoznamu"/>
        <w:numPr>
          <w:ilvl w:val="2"/>
          <w:numId w:val="21"/>
        </w:numPr>
        <w:ind w:left="1418" w:hanging="709"/>
        <w:jc w:val="both"/>
        <w:rPr>
          <w:sz w:val="22"/>
          <w:szCs w:val="22"/>
        </w:rPr>
      </w:pPr>
      <w:r w:rsidRPr="006F69AC">
        <w:rPr>
          <w:sz w:val="22"/>
          <w:szCs w:val="22"/>
        </w:rPr>
        <w:t>z</w:t>
      </w:r>
      <w:r w:rsidR="00A16424" w:rsidRPr="006F69AC">
        <w:rPr>
          <w:sz w:val="22"/>
          <w:szCs w:val="22"/>
        </w:rPr>
        <w:t>hotoviteľ je povinný pri vykonávaní diela používať výlučne nový a bezchybný materiál, zodpovedajúci slovenským právnym i technickým normám a ostatným platným predpisom platným v Slovenskej republike prípadne stanovenými v</w:t>
      </w:r>
      <w:r w:rsidRPr="006F69AC">
        <w:rPr>
          <w:sz w:val="22"/>
          <w:szCs w:val="22"/>
        </w:rPr>
        <w:t> </w:t>
      </w:r>
      <w:r w:rsidR="00A16424" w:rsidRPr="006F69AC">
        <w:rPr>
          <w:sz w:val="22"/>
          <w:szCs w:val="22"/>
        </w:rPr>
        <w:t>dokumentácii</w:t>
      </w:r>
      <w:r w:rsidRPr="006F69AC">
        <w:rPr>
          <w:sz w:val="22"/>
          <w:szCs w:val="22"/>
        </w:rPr>
        <w:t>,</w:t>
      </w:r>
    </w:p>
    <w:p w14:paraId="075BBAC8" w14:textId="75B25B43" w:rsidR="00A16424" w:rsidRPr="006F69AC" w:rsidRDefault="00B4554B" w:rsidP="00E23C6B">
      <w:pPr>
        <w:pStyle w:val="Odsekzoznamu"/>
        <w:numPr>
          <w:ilvl w:val="2"/>
          <w:numId w:val="21"/>
        </w:numPr>
        <w:ind w:left="1418" w:hanging="709"/>
        <w:jc w:val="both"/>
        <w:rPr>
          <w:sz w:val="22"/>
          <w:szCs w:val="22"/>
        </w:rPr>
      </w:pPr>
      <w:r w:rsidRPr="006F69AC">
        <w:rPr>
          <w:sz w:val="22"/>
          <w:szCs w:val="22"/>
        </w:rPr>
        <w:t>z</w:t>
      </w:r>
      <w:r w:rsidR="00A16424" w:rsidRPr="006F69AC">
        <w:rPr>
          <w:sz w:val="22"/>
          <w:szCs w:val="22"/>
        </w:rPr>
        <w:t>hotoviteľ je povinný pred vykonaním diela skontrolovať materiál  a  dodávky iných subdodávateľov a preskúšať jeho resp. ich úplnosť, vlastnosti a</w:t>
      </w:r>
      <w:r w:rsidR="00480955" w:rsidRPr="006F69AC">
        <w:rPr>
          <w:sz w:val="22"/>
          <w:szCs w:val="22"/>
        </w:rPr>
        <w:t> </w:t>
      </w:r>
      <w:r w:rsidR="00A16424" w:rsidRPr="006F69AC">
        <w:rPr>
          <w:sz w:val="22"/>
          <w:szCs w:val="22"/>
        </w:rPr>
        <w:t>použiteľnosť</w:t>
      </w:r>
      <w:r w:rsidR="00480955" w:rsidRPr="006F69AC">
        <w:rPr>
          <w:sz w:val="22"/>
          <w:szCs w:val="22"/>
        </w:rPr>
        <w:t>;</w:t>
      </w:r>
      <w:r w:rsidR="00A16424" w:rsidRPr="006F69AC">
        <w:rPr>
          <w:sz w:val="22"/>
          <w:szCs w:val="22"/>
        </w:rPr>
        <w:t xml:space="preserve"> </w:t>
      </w:r>
      <w:r w:rsidR="00480955" w:rsidRPr="006F69AC">
        <w:rPr>
          <w:sz w:val="22"/>
          <w:szCs w:val="22"/>
        </w:rPr>
        <w:t>z</w:t>
      </w:r>
      <w:r w:rsidR="00A16424" w:rsidRPr="006F69AC">
        <w:rPr>
          <w:sz w:val="22"/>
          <w:szCs w:val="22"/>
        </w:rPr>
        <w:t>a prípadné nedostatky týchto materiálov a dodávok v celom rozsahu zodpovedá zhotoviteľ</w:t>
      </w:r>
      <w:r w:rsidR="00480955" w:rsidRPr="006F69AC">
        <w:rPr>
          <w:sz w:val="22"/>
          <w:szCs w:val="22"/>
        </w:rPr>
        <w:t>,</w:t>
      </w:r>
    </w:p>
    <w:p w14:paraId="37AB9147" w14:textId="10BEEA4E" w:rsidR="00A16424" w:rsidRPr="006F69AC" w:rsidRDefault="00480955" w:rsidP="00E23C6B">
      <w:pPr>
        <w:pStyle w:val="Odsekzoznamu"/>
        <w:numPr>
          <w:ilvl w:val="2"/>
          <w:numId w:val="21"/>
        </w:numPr>
        <w:ind w:left="1418" w:hanging="709"/>
        <w:jc w:val="both"/>
        <w:rPr>
          <w:sz w:val="22"/>
          <w:szCs w:val="22"/>
        </w:rPr>
      </w:pPr>
      <w:r w:rsidRPr="006F69AC">
        <w:rPr>
          <w:sz w:val="22"/>
          <w:szCs w:val="22"/>
        </w:rPr>
        <w:t>z</w:t>
      </w:r>
      <w:r w:rsidR="00A16424" w:rsidRPr="006F69AC">
        <w:rPr>
          <w:sz w:val="22"/>
          <w:szCs w:val="22"/>
        </w:rPr>
        <w:t>hotoviteľ je povinný bez zbytočného odkladu určiť pre vykonanie prác zodpovedného vedúceho stavby.</w:t>
      </w:r>
    </w:p>
    <w:p w14:paraId="628E1E1F" w14:textId="77777777" w:rsidR="009C757C" w:rsidRPr="006F69AC" w:rsidRDefault="009C757C" w:rsidP="00E23C6B">
      <w:pPr>
        <w:pStyle w:val="Odsekzoznamu"/>
        <w:numPr>
          <w:ilvl w:val="1"/>
          <w:numId w:val="21"/>
        </w:numPr>
        <w:ind w:hanging="720"/>
        <w:jc w:val="both"/>
        <w:rPr>
          <w:sz w:val="22"/>
          <w:szCs w:val="22"/>
        </w:rPr>
      </w:pPr>
      <w:r w:rsidRPr="006F69AC">
        <w:rPr>
          <w:sz w:val="22"/>
          <w:szCs w:val="22"/>
        </w:rPr>
        <w:t xml:space="preserve">Zhotoviteľ je povinný udržiavať na prevzatom pracovisku poriadok, čistotu a bez zbytočného odkladu odstraňovať odpady a nečistoty, ktoré vznikli pri vykonávaní jeho prác na vlastné náklady. Pokiaľ tak neurobí ani v dodatočnej lehote určenej zástupcom objednávateľa, vykoná ich objednávateľ na náklady zhotoviteľa. Za pracovisko sa na účely tejto zmluvy považuje tá časť staveniska a objektu </w:t>
      </w:r>
      <w:r w:rsidRPr="006F69AC">
        <w:rPr>
          <w:rFonts w:ascii="Tahoma" w:hAnsi="Tahoma" w:cs="Tahoma"/>
          <w:sz w:val="22"/>
          <w:szCs w:val="22"/>
        </w:rPr>
        <w:t>﻿</w:t>
      </w:r>
      <w:r w:rsidRPr="006F69AC">
        <w:rPr>
          <w:sz w:val="22"/>
          <w:szCs w:val="22"/>
        </w:rPr>
        <w:t xml:space="preserve">stavby, na ktorej zhotoviteľ realizuje dielo. Zhotoviteľ zodpovedá za čistotu komunikácií, po ktorých dováža a odváža materiál, mechanizmy, </w:t>
      </w:r>
      <w:proofErr w:type="spellStart"/>
      <w:r w:rsidRPr="006F69AC">
        <w:rPr>
          <w:sz w:val="22"/>
          <w:szCs w:val="22"/>
        </w:rPr>
        <w:t>suť</w:t>
      </w:r>
      <w:proofErr w:type="spellEnd"/>
      <w:r w:rsidRPr="006F69AC">
        <w:rPr>
          <w:sz w:val="22"/>
          <w:szCs w:val="22"/>
        </w:rPr>
        <w:t xml:space="preserve"> a iný odpad. Prípadné škody z porušenia týchto povinností uhradí zhotoviteľ objednávateľovi a uspokojí aj nároky tretích osôb.</w:t>
      </w:r>
    </w:p>
    <w:p w14:paraId="012665EE" w14:textId="1AF49938" w:rsidR="009C757C" w:rsidRPr="006F69AC" w:rsidRDefault="009C757C" w:rsidP="005D39EB">
      <w:pPr>
        <w:pStyle w:val="Odsekzoznamu"/>
        <w:numPr>
          <w:ilvl w:val="1"/>
          <w:numId w:val="21"/>
        </w:numPr>
        <w:ind w:hanging="720"/>
        <w:jc w:val="both"/>
        <w:rPr>
          <w:sz w:val="22"/>
          <w:szCs w:val="22"/>
        </w:rPr>
      </w:pPr>
      <w:r w:rsidRPr="006F69AC">
        <w:rPr>
          <w:sz w:val="22"/>
          <w:szCs w:val="22"/>
        </w:rPr>
        <w:t>Práce na pracovisku začínajú a končia na základe pracovného času určeného zhotoviteľom, pričom tento sa zaväzuje rozvrhnúť pracovný čas svojich zamestnancov príp. subdodávateľov  tak, aby dodržal termín ukončenia realizácie diela v zmysle čl</w:t>
      </w:r>
      <w:r w:rsidR="009F26C9" w:rsidRPr="006F69AC">
        <w:rPr>
          <w:sz w:val="22"/>
          <w:szCs w:val="22"/>
        </w:rPr>
        <w:t>ánku</w:t>
      </w:r>
      <w:r w:rsidRPr="006F69AC">
        <w:rPr>
          <w:sz w:val="22"/>
          <w:szCs w:val="22"/>
        </w:rPr>
        <w:t xml:space="preserve"> </w:t>
      </w:r>
      <w:r w:rsidR="009F26C9" w:rsidRPr="006F69AC">
        <w:rPr>
          <w:sz w:val="22"/>
          <w:szCs w:val="22"/>
        </w:rPr>
        <w:t>3</w:t>
      </w:r>
      <w:r w:rsidRPr="006F69AC">
        <w:rPr>
          <w:sz w:val="22"/>
          <w:szCs w:val="22"/>
        </w:rPr>
        <w:t xml:space="preserve"> bodu 3.1 tejto zmluvy. </w:t>
      </w:r>
      <w:r w:rsidRPr="006F69AC">
        <w:rPr>
          <w:sz w:val="22"/>
          <w:szCs w:val="22"/>
        </w:rPr>
        <w:lastRenderedPageBreak/>
        <w:t>Za pracovníkov zhotoviteľa sa na účely tejto zmluvy považujú i tretie osoby, ktoré nie sú zamestnancami zhotoviteľa a zhotoviteľ ich použije na realizáciu diela.</w:t>
      </w:r>
    </w:p>
    <w:p w14:paraId="392106B2" w14:textId="612AD99C" w:rsidR="009C757C" w:rsidRPr="006F69AC" w:rsidRDefault="009C757C" w:rsidP="005D39EB">
      <w:pPr>
        <w:pStyle w:val="Odsekzoznamu"/>
        <w:numPr>
          <w:ilvl w:val="1"/>
          <w:numId w:val="21"/>
        </w:numPr>
        <w:ind w:hanging="720"/>
        <w:jc w:val="both"/>
        <w:rPr>
          <w:sz w:val="22"/>
          <w:szCs w:val="22"/>
        </w:rPr>
      </w:pPr>
      <w:r w:rsidRPr="006F69AC">
        <w:rPr>
          <w:sz w:val="22"/>
          <w:szCs w:val="22"/>
        </w:rPr>
        <w:t xml:space="preserve">Zhotoviteľ môže na stavbe nasadiť len pracovníkov, ktorí majú požadovanú kvalifikáciu, ktorí vykonávajú potrebné úlohy podľa zmluvne dohodnutých podmienok a v primeranom čase a sú dostatočne vybavení vhodnými bezporuchovými prístrojmi a ochrannými pracovnými prostriedkami. Pracovníci zhotoviteľa sú povinní pohybovať sa po stavenisku výlučne v </w:t>
      </w:r>
      <w:r w:rsidRPr="00C85AEC">
        <w:rPr>
          <w:sz w:val="22"/>
          <w:szCs w:val="22"/>
        </w:rPr>
        <w:t>pracovnom odeve, vo vyhovujúcej pracovnej obuvi a v</w:t>
      </w:r>
      <w:r w:rsidRPr="006F69AC">
        <w:rPr>
          <w:sz w:val="22"/>
          <w:szCs w:val="22"/>
        </w:rPr>
        <w:t xml:space="preserve"> ochranných pracovných prilbách. Objednávateľ je oprávnený označiť všetkých pracovníkov zhotoviteľa, ktorí v zmysle ustanovení tejto zmluvy (najmä o odbornej spôsobilosti a kvalifikácii pracovníkov zhotoviteľa) môžu byť nasadení na realizáciu diela, dostatočne viditeľným označením nevyhnutným na dostatočnú identifikáciu týchto pracovníkov. Zhotoviteľ je povinný strpieť ich označenie a je povinný počas celej realizácie diela udržiavať toto označenie v čistote a dobrom stave tak, aby bolo dostatočne viditeľné a čitateľné. Zhotoviteľ je povinný dodržiavať opatrenia na ochran</w:t>
      </w:r>
      <w:r w:rsidR="007D51B5" w:rsidRPr="006F69AC">
        <w:rPr>
          <w:sz w:val="22"/>
          <w:szCs w:val="22"/>
        </w:rPr>
        <w:t>u</w:t>
      </w:r>
      <w:r w:rsidRPr="006F69AC">
        <w:rPr>
          <w:sz w:val="22"/>
          <w:szCs w:val="22"/>
        </w:rPr>
        <w:t xml:space="preserve"> majetku objednávateľa a tretích osôb.</w:t>
      </w:r>
    </w:p>
    <w:p w14:paraId="430AAD16" w14:textId="4148C4BB" w:rsidR="009C757C" w:rsidRPr="0088537F" w:rsidRDefault="009C757C" w:rsidP="00B462CC">
      <w:pPr>
        <w:pStyle w:val="Odsekzoznamu"/>
        <w:numPr>
          <w:ilvl w:val="1"/>
          <w:numId w:val="21"/>
        </w:numPr>
        <w:ind w:hanging="720"/>
        <w:jc w:val="both"/>
        <w:rPr>
          <w:sz w:val="22"/>
          <w:szCs w:val="22"/>
        </w:rPr>
      </w:pPr>
      <w:r w:rsidRPr="006F69AC">
        <w:rPr>
          <w:sz w:val="22"/>
          <w:szCs w:val="22"/>
        </w:rPr>
        <w:t xml:space="preserve">Zhotoviteľ v plnom rozsahu zodpovedá za požiarnu ochranu diela a bezpečnosť pri práci a bezpečnosť technických zariadení pri realizácii stavebných prác v súlade s ustanoveniami príslušných všeobecne záväzných právnych predpisov. Zhotoviteľ môže použiť iba materiály, ktoré spĺňajú podmienky a požiadavky uvedené v zákone o stavebných výrobkoch. Zhotoviteľ je povinný vykonávať školenie svojich pracovníkov na zaistenie bezpečnosti a ochrany zdravia pri práci a požiarnej ochrany, preverovať ich znalosti a sústavne zabezpečovať kontrolu ich dodržiavania. Ďalšie povinnosti pracovníkov zhotoviteľa v oblasti BOZP a PO, pravidiel pohybu po stavenisku a ochrany majetku na stavenisku budú vyšpecifikované v zápise o odovzdaní a prevzatí pracoviska. V záujme bezpečnosti a ochrany zdravia pri práci je zhotoviteľ povinný dodržiavať všeobecne záväzné právne predpisy na zaistenie bezpečnosti a ochrany zdravia pri práci a požiarnej ochrany ako aj ostatné právne predpisy a pokyny na zaistenie bezpečnosti a ochrany zdravia pri práci a požiarnej ochrany, vybaviť svojich pracovníkov osobnými ochrannými pracovnými prostriedkami, dodržiavať zásady bezpečného správania sa na stavenisku a určené pracovné postupy, zabezpečiť, aby jeho pracovníci nepožívali alkoholické nápoje a iné omamné látky v pracovnom čase a nenastupovali pod ich vplyvom do práce, oznamovali svojmu nadriadenému nedostatky a </w:t>
      </w:r>
      <w:proofErr w:type="spellStart"/>
      <w:r w:rsidRPr="006F69AC">
        <w:rPr>
          <w:sz w:val="22"/>
          <w:szCs w:val="22"/>
        </w:rPr>
        <w:t>závady</w:t>
      </w:r>
      <w:proofErr w:type="spellEnd"/>
      <w:r w:rsidRPr="006F69AC">
        <w:rPr>
          <w:sz w:val="22"/>
          <w:szCs w:val="22"/>
        </w:rPr>
        <w:t xml:space="preserve">, ktoré by mohli ohroziť bezpečnosť alebo zdravie pri práci a podľa svojich možností zúčastňovali sa na ich odstraňovaní, a konali tak, aby svojou činnosťou neohrozovali ostatných účastníkov na stavbe. V celom priestore staveniska ako i v objekte stavby platí zákaz požívania alkoholických nápojov a iných omamných látok. Zápis o nedodržaní príslušnej povinnosti sa zapíše do knihy </w:t>
      </w:r>
      <w:r w:rsidRPr="0088537F">
        <w:rPr>
          <w:sz w:val="22"/>
          <w:szCs w:val="22"/>
        </w:rPr>
        <w:t xml:space="preserve">kvality, </w:t>
      </w:r>
      <w:proofErr w:type="spellStart"/>
      <w:r w:rsidRPr="0088537F">
        <w:rPr>
          <w:sz w:val="22"/>
          <w:szCs w:val="22"/>
        </w:rPr>
        <w:t>environmentu</w:t>
      </w:r>
      <w:proofErr w:type="spellEnd"/>
      <w:r w:rsidRPr="0088537F">
        <w:rPr>
          <w:sz w:val="22"/>
          <w:szCs w:val="22"/>
        </w:rPr>
        <w:t xml:space="preserve"> a BOZP, ktorú na stavenisku vedie zhotoviteľ.</w:t>
      </w:r>
    </w:p>
    <w:p w14:paraId="0B9F02CE" w14:textId="0D26E01B" w:rsidR="009C757C" w:rsidRPr="006F69AC" w:rsidRDefault="009C757C" w:rsidP="00A47CF9">
      <w:pPr>
        <w:pStyle w:val="Odsekzoznamu"/>
        <w:numPr>
          <w:ilvl w:val="1"/>
          <w:numId w:val="21"/>
        </w:numPr>
        <w:ind w:hanging="720"/>
        <w:jc w:val="both"/>
        <w:rPr>
          <w:sz w:val="22"/>
          <w:szCs w:val="22"/>
        </w:rPr>
      </w:pPr>
      <w:r w:rsidRPr="0088537F">
        <w:rPr>
          <w:sz w:val="22"/>
          <w:szCs w:val="22"/>
        </w:rPr>
        <w:t>Zhotoviteľ je povinný viesť odo</w:t>
      </w:r>
      <w:r w:rsidRPr="006F69AC">
        <w:rPr>
          <w:sz w:val="22"/>
          <w:szCs w:val="22"/>
        </w:rPr>
        <w:t xml:space="preserve"> dňa prevzatia pracoviska o prácach, a dodávkach, ktoré vykonáva stavebný denník. Do stavebného denníka sa zapisujú všetky rozhodujúce skutočnosti týkajúce sa realizovaného diela. Zodpovedný zástupca zhotoviteľa je povinný predložiť zástupcovi objednávateľa denný záznam najneskôr nasledujúci deň po zápise. Zástupca objednávateľa je povinný najneskôr do 3 pracovných dní od predloženia záznamu v stavebnom denníku poznačiť svoj súhlas, prípadne nesúhlas s obsahom denného záznamu, a to s uvedením dôvodov nesúhlasu. Stavebný denník sa vedie do doby odovzdania a prevzatia diela a uchováva sa </w:t>
      </w:r>
      <w:r w:rsidRPr="003E5CC3">
        <w:rPr>
          <w:sz w:val="22"/>
          <w:szCs w:val="22"/>
        </w:rPr>
        <w:t>minimálne do doby uplynutia lehoty na uplatnenie práv zo zodpovednosti za vady, resp. zo záruky</w:t>
      </w:r>
      <w:r w:rsidR="005466E9" w:rsidRPr="003E5CC3">
        <w:rPr>
          <w:sz w:val="22"/>
          <w:szCs w:val="22"/>
        </w:rPr>
        <w:t>,</w:t>
      </w:r>
      <w:r w:rsidR="00516EB9" w:rsidRPr="003E5CC3">
        <w:rPr>
          <w:sz w:val="22"/>
          <w:szCs w:val="22"/>
        </w:rPr>
        <w:t xml:space="preserve"> alebo do konca udržateľnosti projektu podľa výzvy</w:t>
      </w:r>
      <w:r w:rsidR="003E5CC3" w:rsidRPr="003E5CC3">
        <w:rPr>
          <w:sz w:val="22"/>
          <w:szCs w:val="22"/>
        </w:rPr>
        <w:t xml:space="preserve"> vyhlásenej poskytovateľom</w:t>
      </w:r>
      <w:r w:rsidR="003120EE" w:rsidRPr="003E5CC3">
        <w:rPr>
          <w:sz w:val="22"/>
          <w:szCs w:val="22"/>
        </w:rPr>
        <w:t xml:space="preserve">, spravidla </w:t>
      </w:r>
      <w:r w:rsidR="00C53D3C" w:rsidRPr="003E5CC3">
        <w:rPr>
          <w:sz w:val="22"/>
          <w:szCs w:val="22"/>
        </w:rPr>
        <w:t>5 rokov odo dňa nadobudnutia účinnosti tejto zmluvy</w:t>
      </w:r>
      <w:r w:rsidRPr="003E5CC3">
        <w:rPr>
          <w:sz w:val="22"/>
          <w:szCs w:val="22"/>
        </w:rPr>
        <w:t>. V priebehu pracovného času musí byť stavebný denník na stavbe trvalo prístupný.</w:t>
      </w:r>
    </w:p>
    <w:p w14:paraId="6E3B5C32" w14:textId="77777777" w:rsidR="009C757C" w:rsidRPr="006F69AC" w:rsidRDefault="009C757C" w:rsidP="007A6E13">
      <w:pPr>
        <w:pStyle w:val="Odsekzoznamu"/>
        <w:numPr>
          <w:ilvl w:val="1"/>
          <w:numId w:val="21"/>
        </w:numPr>
        <w:ind w:hanging="720"/>
        <w:jc w:val="both"/>
        <w:rPr>
          <w:sz w:val="22"/>
          <w:szCs w:val="22"/>
        </w:rPr>
      </w:pPr>
      <w:r w:rsidRPr="006F69AC">
        <w:rPr>
          <w:sz w:val="22"/>
          <w:szCs w:val="22"/>
        </w:rPr>
        <w:t>Zhotoviteľ je povinný zúčastňovať sa koordinačných porád zvolaných objednávateľom. Objednávateľ zvolá koordinačnú poradu písomnou formou aspoň 2 dni vopred. Pokiaľ sa zhotoviteľ z vážnych dôvodov nemôže dostaviť, zaistí si náhradu alebo aspoň jeden deň pred termínom konania koordinačnej porady doručí objednávateľovi písomné ospravedlnenie.</w:t>
      </w:r>
    </w:p>
    <w:p w14:paraId="764CCF50" w14:textId="77777777" w:rsidR="009C757C" w:rsidRPr="006F69AC" w:rsidRDefault="009C757C" w:rsidP="007A6E13">
      <w:pPr>
        <w:pStyle w:val="Odsekzoznamu"/>
        <w:numPr>
          <w:ilvl w:val="1"/>
          <w:numId w:val="21"/>
        </w:numPr>
        <w:ind w:hanging="720"/>
        <w:jc w:val="both"/>
        <w:rPr>
          <w:sz w:val="22"/>
          <w:szCs w:val="22"/>
        </w:rPr>
      </w:pPr>
      <w:r w:rsidRPr="006F69AC">
        <w:rPr>
          <w:sz w:val="22"/>
          <w:szCs w:val="22"/>
        </w:rPr>
        <w:t>Zhotoviteľ bez zbytočného odkladu písomne upozorní objednávateľa na nevhodné pokyny, ktoré mu objednávateľ dal na vyhotovenie diela. V prípade prerušenia prác z tohto dôvodu (pokiaľ je oprávnený) nie je zhotoviteľ v omeškaní.</w:t>
      </w:r>
    </w:p>
    <w:p w14:paraId="7BBA3881" w14:textId="77777777" w:rsidR="009C757C" w:rsidRPr="006F69AC" w:rsidRDefault="009C757C" w:rsidP="007A6E13">
      <w:pPr>
        <w:pStyle w:val="Odsekzoznamu"/>
        <w:numPr>
          <w:ilvl w:val="1"/>
          <w:numId w:val="21"/>
        </w:numPr>
        <w:ind w:hanging="720"/>
        <w:jc w:val="both"/>
        <w:rPr>
          <w:sz w:val="22"/>
          <w:szCs w:val="22"/>
        </w:rPr>
      </w:pPr>
      <w:r w:rsidRPr="006F69AC">
        <w:rPr>
          <w:sz w:val="22"/>
          <w:szCs w:val="22"/>
        </w:rPr>
        <w:t>Na stavenisko môžu vstupovať iba poverení pracovníci zhotoviteľa.</w:t>
      </w:r>
    </w:p>
    <w:p w14:paraId="3216A43A" w14:textId="77777777" w:rsidR="009C757C" w:rsidRPr="006F69AC" w:rsidRDefault="009C757C" w:rsidP="007A6E13">
      <w:pPr>
        <w:pStyle w:val="Odsekzoznamu"/>
        <w:numPr>
          <w:ilvl w:val="1"/>
          <w:numId w:val="21"/>
        </w:numPr>
        <w:ind w:hanging="720"/>
        <w:jc w:val="both"/>
        <w:rPr>
          <w:sz w:val="22"/>
          <w:szCs w:val="22"/>
        </w:rPr>
      </w:pPr>
      <w:r w:rsidRPr="006F69AC">
        <w:rPr>
          <w:sz w:val="22"/>
          <w:szCs w:val="22"/>
        </w:rPr>
        <w:t xml:space="preserve">Zhotoviteľ sa zaväzuje, že písomne vyzve objednávateľa tri pracovné dni vopred k obhliadke, kontrole a prevzatiu tých častí diela, ktoré objednávateľ počas realizácie diela určí zápisom v </w:t>
      </w:r>
      <w:r w:rsidRPr="006F69AC">
        <w:rPr>
          <w:sz w:val="22"/>
          <w:szCs w:val="22"/>
        </w:rPr>
        <w:lastRenderedPageBreak/>
        <w:t xml:space="preserve">stavebnom denníku. Zhotoviteľ je povinný vždy vyzvať objednávateľa aj prostredníctvom zápisu v stavebnom denníku na preverenie prác, ktoré budú ďalším postupom prác zakryté alebo sa stanú neprístupnými, a to aspoň tri pracovné dni vopred. Ak zhotoviteľ nesplní uvedenú povinnosť, je povinný umožniť objednávateľovi vykonanie dodatočnej kontroly a znášať náklady s tým spojené. Ak sa na preverenie prác objednávateľ nedostaví v lehote 3 pracovných dní, hoci bol na to riadne vyzvaný, je povinný uhradiť náklady dodatočného odkrytia, ak takéto odkrytie vyžaduje a nezistí </w:t>
      </w:r>
      <w:proofErr w:type="spellStart"/>
      <w:r w:rsidRPr="006F69AC">
        <w:rPr>
          <w:sz w:val="22"/>
          <w:szCs w:val="22"/>
        </w:rPr>
        <w:t>závady</w:t>
      </w:r>
      <w:proofErr w:type="spellEnd"/>
      <w:r w:rsidRPr="006F69AC">
        <w:rPr>
          <w:sz w:val="22"/>
          <w:szCs w:val="22"/>
        </w:rPr>
        <w:t xml:space="preserve"> na vykonaných prácach.</w:t>
      </w:r>
    </w:p>
    <w:p w14:paraId="29A7062F" w14:textId="77777777" w:rsidR="009C757C" w:rsidRPr="006F69AC" w:rsidRDefault="009C757C" w:rsidP="007A6E13">
      <w:pPr>
        <w:pStyle w:val="Odsekzoznamu"/>
        <w:numPr>
          <w:ilvl w:val="1"/>
          <w:numId w:val="21"/>
        </w:numPr>
        <w:ind w:hanging="720"/>
        <w:jc w:val="both"/>
        <w:rPr>
          <w:sz w:val="22"/>
          <w:szCs w:val="22"/>
        </w:rPr>
      </w:pPr>
      <w:r w:rsidRPr="006F69AC">
        <w:rPr>
          <w:sz w:val="22"/>
          <w:szCs w:val="22"/>
        </w:rPr>
        <w:t>Zhotoviteľ sa zaväzuje najmenej 10 pracovných dní pred odovzdaním príslušnej časti diela alebo celého diela vyzvať objednávateľa na jej (jeho) prevzatie, a to zápisom do stavebného denníka a písomným oznámením, že časť diela alebo celé dielo je pripravené k odovzdaniu. Súčasne s výzvou na prevzatie diela doručí zhotoviteľ objednávateľovi v dvoch vyhotoveniach všetky doklady preukazujúce úspešné vykonanie všetkých skúšok predpísaných osobitnými predpismi, záväznými normami a projektovou dokumentáciou, vrátane atestov výrobkov a zariadení, potvrdených záručných listov a prevádzkových predpisov na obsluhu diela alebo jeho častí, ktoré má alebo by vzhľadom na stav rozostavanosti diela mal mať ku dňu vystavenia výzvy na prevzatie diela k dispozícii.</w:t>
      </w:r>
    </w:p>
    <w:p w14:paraId="07A50CFF" w14:textId="77777777" w:rsidR="009C757C" w:rsidRPr="006F69AC" w:rsidRDefault="009C757C" w:rsidP="007A6E13">
      <w:pPr>
        <w:pStyle w:val="Odsekzoznamu"/>
        <w:numPr>
          <w:ilvl w:val="1"/>
          <w:numId w:val="21"/>
        </w:numPr>
        <w:ind w:hanging="720"/>
        <w:jc w:val="both"/>
        <w:rPr>
          <w:sz w:val="22"/>
          <w:szCs w:val="22"/>
        </w:rPr>
      </w:pPr>
      <w:r w:rsidRPr="006F69AC">
        <w:rPr>
          <w:sz w:val="22"/>
          <w:szCs w:val="22"/>
        </w:rPr>
        <w:t>Dielo alebo jeho časť je riadne vykonané až úspešným vykonaním všetkých skúšok predpísaných všeobecne záväznými právnymi predpismi, záväznými normami a projektovou dokumentáciou a predložením dokladov o týchto skúškach objednávateľovi. Zhotoviteľ sa zaväzuje písomne vyzvať objednávateľa aspoň 10 pracovných dní vopred k účastí na skúškach diela alebo jeho časti, pričom účasť zhotoviteľa na týchto skúškach je povinná. Zhotoviteľ je povinný viesť podrobný technický záznam o vykonaných skúškach a odovzdať ich zápisnične objednávateľovi.</w:t>
      </w:r>
    </w:p>
    <w:p w14:paraId="3D9493BD" w14:textId="77777777" w:rsidR="00BE2874" w:rsidRPr="006F69AC" w:rsidRDefault="009C757C" w:rsidP="00BE2874">
      <w:pPr>
        <w:pStyle w:val="Odsekzoznamu"/>
        <w:numPr>
          <w:ilvl w:val="1"/>
          <w:numId w:val="21"/>
        </w:numPr>
        <w:ind w:hanging="720"/>
        <w:jc w:val="both"/>
        <w:rPr>
          <w:sz w:val="22"/>
          <w:szCs w:val="22"/>
        </w:rPr>
      </w:pPr>
      <w:r w:rsidRPr="006F69AC">
        <w:rPr>
          <w:sz w:val="22"/>
          <w:szCs w:val="22"/>
        </w:rPr>
        <w:t>Objednávateľ nie je povinný prevziať dielo alebo jeho časť, ak nie je riadne vykonané, najmä ak v čase, kedy má dôjsť k odovzdaniu a prevzatiu diela alebo jeho časti, vykazuje dielo alebo jeho časť vady alebo nedorobky, alebo ak zhotoviteľ neodovzdá objednávateľovi niektorý z dokladov uvedených v odseku 6.18 tohto článku.</w:t>
      </w:r>
    </w:p>
    <w:p w14:paraId="36592020" w14:textId="19178AEC" w:rsidR="00BE2874" w:rsidRPr="006F69AC" w:rsidRDefault="009C757C" w:rsidP="00BE2874">
      <w:pPr>
        <w:pStyle w:val="Odsekzoznamu"/>
        <w:numPr>
          <w:ilvl w:val="1"/>
          <w:numId w:val="21"/>
        </w:numPr>
        <w:ind w:hanging="720"/>
        <w:jc w:val="both"/>
        <w:rPr>
          <w:sz w:val="22"/>
          <w:szCs w:val="22"/>
        </w:rPr>
      </w:pPr>
      <w:r w:rsidRPr="006F69AC">
        <w:rPr>
          <w:sz w:val="22"/>
          <w:szCs w:val="22"/>
        </w:rPr>
        <w:t xml:space="preserve">Vadou sa rozumie odchýlka v kvalite, rozsahu alebo parametroch diela stanovených projektovou dokumentáciou, touto zmluvou, </w:t>
      </w:r>
      <w:r w:rsidR="00136FB4">
        <w:rPr>
          <w:sz w:val="22"/>
          <w:szCs w:val="22"/>
        </w:rPr>
        <w:t xml:space="preserve">ponukou, </w:t>
      </w:r>
      <w:r w:rsidRPr="006F69AC">
        <w:rPr>
          <w:sz w:val="22"/>
          <w:szCs w:val="22"/>
        </w:rPr>
        <w:t xml:space="preserve">všeobecne záväznými právnymi predpismi alebo technickými normami. </w:t>
      </w:r>
    </w:p>
    <w:p w14:paraId="5FAF5B41" w14:textId="4B77F736" w:rsidR="00BE2874" w:rsidRPr="006F69AC" w:rsidRDefault="009C757C" w:rsidP="00BE2874">
      <w:pPr>
        <w:pStyle w:val="Odsekzoznamu"/>
        <w:numPr>
          <w:ilvl w:val="1"/>
          <w:numId w:val="21"/>
        </w:numPr>
        <w:ind w:hanging="720"/>
        <w:jc w:val="both"/>
        <w:rPr>
          <w:sz w:val="22"/>
          <w:szCs w:val="22"/>
        </w:rPr>
      </w:pPr>
      <w:r w:rsidRPr="006F69AC">
        <w:rPr>
          <w:sz w:val="22"/>
          <w:szCs w:val="22"/>
        </w:rPr>
        <w:t xml:space="preserve">Nedorobkom sa rozumie nedokončená práca oproti projektovej dokumentácii. </w:t>
      </w:r>
    </w:p>
    <w:p w14:paraId="7F526F95" w14:textId="38639747" w:rsidR="009C757C" w:rsidRPr="006F69AC" w:rsidRDefault="009C757C" w:rsidP="00BE2874">
      <w:pPr>
        <w:pStyle w:val="Odsekzoznamu"/>
        <w:numPr>
          <w:ilvl w:val="1"/>
          <w:numId w:val="21"/>
        </w:numPr>
        <w:ind w:hanging="720"/>
        <w:jc w:val="both"/>
        <w:rPr>
          <w:sz w:val="22"/>
          <w:szCs w:val="22"/>
        </w:rPr>
      </w:pPr>
      <w:r w:rsidRPr="006F69AC">
        <w:rPr>
          <w:sz w:val="22"/>
          <w:szCs w:val="22"/>
        </w:rPr>
        <w:t xml:space="preserve">O odovzdaní a prevzatí diela sú zmluvné strany povinné spísať protokol aspoň v štyroch vyhotoveniach, ktorý podpíšu oprávnené osoby zmluvných strán, ktoré sa preberacieho konania zúčastnili. Protokol o odovzdaní a prevzatí diela okrem základných údajov o diele bude obsahovať aj: </w:t>
      </w:r>
    </w:p>
    <w:p w14:paraId="188FAA08" w14:textId="77777777" w:rsidR="009C757C" w:rsidRPr="006F69AC" w:rsidRDefault="009C757C" w:rsidP="0085515D">
      <w:pPr>
        <w:numPr>
          <w:ilvl w:val="0"/>
          <w:numId w:val="4"/>
        </w:numPr>
        <w:tabs>
          <w:tab w:val="clear" w:pos="1065"/>
        </w:tabs>
        <w:ind w:left="1418" w:hanging="713"/>
        <w:jc w:val="both"/>
        <w:rPr>
          <w:sz w:val="22"/>
          <w:szCs w:val="22"/>
        </w:rPr>
      </w:pPr>
      <w:r w:rsidRPr="006F69AC">
        <w:rPr>
          <w:sz w:val="22"/>
          <w:szCs w:val="22"/>
        </w:rPr>
        <w:t xml:space="preserve">zhodnotenie akosti vykonaných prác, </w:t>
      </w:r>
    </w:p>
    <w:p w14:paraId="5A7AB4F8" w14:textId="77777777" w:rsidR="009C757C" w:rsidRPr="006F69AC" w:rsidRDefault="009C757C" w:rsidP="0085515D">
      <w:pPr>
        <w:numPr>
          <w:ilvl w:val="0"/>
          <w:numId w:val="4"/>
        </w:numPr>
        <w:tabs>
          <w:tab w:val="clear" w:pos="1065"/>
        </w:tabs>
        <w:ind w:left="1418" w:hanging="713"/>
        <w:jc w:val="both"/>
        <w:rPr>
          <w:sz w:val="22"/>
          <w:szCs w:val="22"/>
        </w:rPr>
      </w:pPr>
      <w:r w:rsidRPr="006F69AC">
        <w:rPr>
          <w:sz w:val="22"/>
          <w:szCs w:val="22"/>
        </w:rPr>
        <w:t xml:space="preserve">súpis zistených vád a nedorobkov, </w:t>
      </w:r>
    </w:p>
    <w:p w14:paraId="307D738C" w14:textId="77777777" w:rsidR="009C757C" w:rsidRPr="006F69AC" w:rsidRDefault="009C757C" w:rsidP="0085515D">
      <w:pPr>
        <w:numPr>
          <w:ilvl w:val="0"/>
          <w:numId w:val="4"/>
        </w:numPr>
        <w:tabs>
          <w:tab w:val="clear" w:pos="1065"/>
        </w:tabs>
        <w:ind w:left="1418" w:hanging="713"/>
        <w:jc w:val="both"/>
        <w:rPr>
          <w:sz w:val="22"/>
          <w:szCs w:val="22"/>
        </w:rPr>
      </w:pPr>
      <w:r w:rsidRPr="006F69AC">
        <w:rPr>
          <w:sz w:val="22"/>
          <w:szCs w:val="22"/>
        </w:rPr>
        <w:t xml:space="preserve">dohodu o lehotách na odstránenie vád a nedorobkov, </w:t>
      </w:r>
    </w:p>
    <w:p w14:paraId="57C69973" w14:textId="77777777" w:rsidR="009C757C" w:rsidRPr="006F69AC" w:rsidRDefault="009C757C" w:rsidP="0085515D">
      <w:pPr>
        <w:numPr>
          <w:ilvl w:val="0"/>
          <w:numId w:val="4"/>
        </w:numPr>
        <w:tabs>
          <w:tab w:val="clear" w:pos="1065"/>
        </w:tabs>
        <w:ind w:left="1418" w:hanging="713"/>
        <w:jc w:val="both"/>
        <w:rPr>
          <w:sz w:val="22"/>
          <w:szCs w:val="22"/>
        </w:rPr>
      </w:pPr>
      <w:r w:rsidRPr="006F69AC">
        <w:rPr>
          <w:sz w:val="22"/>
          <w:szCs w:val="22"/>
        </w:rPr>
        <w:t xml:space="preserve">údaje o dĺžke záručnej doby poskytnutej výrobcom prvkov a technologických zariadení, </w:t>
      </w:r>
    </w:p>
    <w:p w14:paraId="78F9B793" w14:textId="77777777" w:rsidR="009C757C" w:rsidRPr="006F69AC" w:rsidRDefault="009C757C" w:rsidP="0085515D">
      <w:pPr>
        <w:numPr>
          <w:ilvl w:val="0"/>
          <w:numId w:val="4"/>
        </w:numPr>
        <w:tabs>
          <w:tab w:val="clear" w:pos="1065"/>
        </w:tabs>
        <w:ind w:left="1418" w:hanging="713"/>
        <w:jc w:val="both"/>
        <w:rPr>
          <w:sz w:val="22"/>
          <w:szCs w:val="22"/>
        </w:rPr>
      </w:pPr>
      <w:r w:rsidRPr="006F69AC">
        <w:rPr>
          <w:sz w:val="22"/>
          <w:szCs w:val="22"/>
        </w:rPr>
        <w:t xml:space="preserve">súpis odovzdaných dokladov, </w:t>
      </w:r>
    </w:p>
    <w:p w14:paraId="1F048AB3" w14:textId="77777777" w:rsidR="009C757C" w:rsidRPr="006F69AC" w:rsidRDefault="009C757C" w:rsidP="0085515D">
      <w:pPr>
        <w:numPr>
          <w:ilvl w:val="0"/>
          <w:numId w:val="4"/>
        </w:numPr>
        <w:tabs>
          <w:tab w:val="clear" w:pos="1065"/>
        </w:tabs>
        <w:ind w:left="1418" w:hanging="713"/>
        <w:jc w:val="both"/>
        <w:rPr>
          <w:sz w:val="22"/>
          <w:szCs w:val="22"/>
        </w:rPr>
      </w:pPr>
      <w:r w:rsidRPr="006F69AC">
        <w:rPr>
          <w:sz w:val="22"/>
          <w:szCs w:val="22"/>
        </w:rPr>
        <w:t xml:space="preserve">dátum, mená a podpisy oprávnených zástupcov zmluvných strán. </w:t>
      </w:r>
    </w:p>
    <w:p w14:paraId="4EB77828" w14:textId="1DA89B1D" w:rsidR="00BE2874" w:rsidRPr="006F69AC" w:rsidRDefault="009C757C" w:rsidP="00BE2874">
      <w:pPr>
        <w:ind w:left="705"/>
        <w:jc w:val="both"/>
        <w:rPr>
          <w:sz w:val="22"/>
          <w:szCs w:val="22"/>
        </w:rPr>
      </w:pPr>
      <w:r w:rsidRPr="006F69AC">
        <w:rPr>
          <w:sz w:val="22"/>
          <w:szCs w:val="22"/>
        </w:rPr>
        <w:t>Zhotoviteľ je povinný pri odovzdaní diela odovzdať objednávateľovi dve vyhotovenia projektovej dokumentácie so zakreslením všetkých zmien podľa skutočného stavu</w:t>
      </w:r>
      <w:r w:rsidR="00F30298" w:rsidRPr="006F69AC">
        <w:rPr>
          <w:sz w:val="22"/>
          <w:szCs w:val="22"/>
        </w:rPr>
        <w:t xml:space="preserve"> (</w:t>
      </w:r>
      <w:r w:rsidR="007A51D8" w:rsidRPr="006F69AC">
        <w:rPr>
          <w:sz w:val="22"/>
          <w:szCs w:val="22"/>
        </w:rPr>
        <w:t>projekt skutočného vyhotovenia</w:t>
      </w:r>
      <w:r w:rsidR="00F30298" w:rsidRPr="006F69AC">
        <w:rPr>
          <w:sz w:val="22"/>
          <w:szCs w:val="22"/>
        </w:rPr>
        <w:t>)</w:t>
      </w:r>
      <w:r w:rsidRPr="006F69AC">
        <w:rPr>
          <w:sz w:val="22"/>
          <w:szCs w:val="22"/>
        </w:rPr>
        <w:t>, zoznam zariadení (vybavenia) spolu s certifikátmi o kvalite platnými v SR a návodmi na použitie, doklady a atesty od zabudovaných materiálov a technologických zariadení, certifikáty výrobkov, ktoré podliehajú certifikačnej povinnosti, certifikáty o kvalite použitých materiálov a konštrukcií, vyhlásenia o zhode konštrukčných materiálov, potvrdené záručné listy, doklady o vykonaní predpísaných skúšok diela alebo jeho častí, revízne správy, prevádzkové predpisy na obsluhu diela, manuál užívania stavby alebo jeho častí a ďalšie doklady, ktoré sa vzťahujú na dielo alebo jeho časť podľa príslušných všeobecne záväzných právnych predpisov a technických noriem.</w:t>
      </w:r>
    </w:p>
    <w:p w14:paraId="032813A4" w14:textId="681137E9" w:rsidR="009C757C" w:rsidRPr="006F69AC" w:rsidRDefault="009C757C" w:rsidP="00BE2874">
      <w:pPr>
        <w:pStyle w:val="Odsekzoznamu"/>
        <w:numPr>
          <w:ilvl w:val="1"/>
          <w:numId w:val="21"/>
        </w:numPr>
        <w:ind w:hanging="720"/>
        <w:jc w:val="both"/>
        <w:rPr>
          <w:sz w:val="22"/>
          <w:szCs w:val="22"/>
        </w:rPr>
      </w:pPr>
      <w:r w:rsidRPr="006F69AC">
        <w:rPr>
          <w:sz w:val="22"/>
          <w:szCs w:val="22"/>
        </w:rPr>
        <w:t xml:space="preserve">Zhotoviteľ je povinný odstrániť vady, ktoré boli zistené pri preberacom konaní a sú uvedené v protokole o odovzdaní a prevzatí diela, a to v lehote dohodnutej písomne s objednávateľom, inak v lehote primeranej rozsahu a povahe týchto vád. V prípade, že zhotoviteľ nezačne práce </w:t>
      </w:r>
      <w:r w:rsidRPr="006F69AC">
        <w:rPr>
          <w:sz w:val="22"/>
          <w:szCs w:val="22"/>
        </w:rPr>
        <w:lastRenderedPageBreak/>
        <w:t>na odstraňovaní týchto vád včas alebo ich včas neodstráni, je objednávateľ oprávnený objednať si ich odstránenie u tretej osoby alebo vady odstrániť sám</w:t>
      </w:r>
      <w:r w:rsidR="003F3C7A">
        <w:rPr>
          <w:sz w:val="22"/>
          <w:szCs w:val="22"/>
        </w:rPr>
        <w:t>.</w:t>
      </w:r>
    </w:p>
    <w:p w14:paraId="3386206B" w14:textId="62392EFA" w:rsidR="009C757C" w:rsidRPr="006F69AC" w:rsidRDefault="009C757C" w:rsidP="00BE2874">
      <w:pPr>
        <w:pStyle w:val="Odsekzoznamu"/>
        <w:numPr>
          <w:ilvl w:val="1"/>
          <w:numId w:val="21"/>
        </w:numPr>
        <w:ind w:hanging="720"/>
        <w:jc w:val="both"/>
        <w:rPr>
          <w:sz w:val="22"/>
          <w:szCs w:val="22"/>
        </w:rPr>
      </w:pPr>
      <w:r w:rsidRPr="006F69AC">
        <w:rPr>
          <w:sz w:val="22"/>
          <w:szCs w:val="22"/>
        </w:rPr>
        <w:t>Zhotoviteľ nie je oprávnený bez predchádzajúceho súhlasu objednávateľa poveriť realizáciou diela alebo jeho časti tretiu osobu.</w:t>
      </w:r>
    </w:p>
    <w:p w14:paraId="3B96784C" w14:textId="77777777" w:rsidR="009C757C" w:rsidRPr="006F69AC" w:rsidRDefault="009C757C" w:rsidP="00BE2874">
      <w:pPr>
        <w:pStyle w:val="Odsekzoznamu"/>
        <w:numPr>
          <w:ilvl w:val="1"/>
          <w:numId w:val="21"/>
        </w:numPr>
        <w:ind w:hanging="720"/>
        <w:jc w:val="both"/>
        <w:rPr>
          <w:sz w:val="22"/>
          <w:szCs w:val="22"/>
        </w:rPr>
      </w:pPr>
      <w:r w:rsidRPr="006F69AC">
        <w:rPr>
          <w:sz w:val="22"/>
          <w:szCs w:val="22"/>
        </w:rPr>
        <w:t>Zhotoviteľ je povinný pri odovzdaní diela usporiadať svoje stroje, výrobné zariadenia, zvyšný materiál a odpad na pracovisku tak, aby mohol objednávateľ dielo riadne prevziať. Pracovisko je zhotoviteľ povinný úplne vypratať do 5 dní odo dňa protokolárneho odovzdania diela okrem zariadení nutných na odstránenie zistených vád a nedorobkov.</w:t>
      </w:r>
    </w:p>
    <w:p w14:paraId="1691DAC5" w14:textId="77777777" w:rsidR="009C757C" w:rsidRPr="006F69AC" w:rsidRDefault="009C757C" w:rsidP="00BE2874">
      <w:pPr>
        <w:pStyle w:val="Odsekzoznamu"/>
        <w:numPr>
          <w:ilvl w:val="1"/>
          <w:numId w:val="21"/>
        </w:numPr>
        <w:ind w:hanging="720"/>
        <w:jc w:val="both"/>
        <w:rPr>
          <w:sz w:val="22"/>
          <w:szCs w:val="22"/>
        </w:rPr>
      </w:pPr>
      <w:r w:rsidRPr="006F69AC">
        <w:rPr>
          <w:sz w:val="22"/>
          <w:szCs w:val="22"/>
        </w:rPr>
        <w:t xml:space="preserve">Objednávateľ je oprávnený písomným oznámením doručeným zhotoviteľovi zastaviť realizáciu diela podľa tejto zmluvy. Doručením oznámenia o zastavení realizácie je zhotoviteľ povinný zastaviť akékoľvek práce na realizácii diela s výnimkou prác, bez vykonania ktorých hrozí vznik bezprostrednej škody na diele a s výnimkou prác, ktoré objednávateľ uvedie v oznámení o zastavení realizácie diela. Objednávateľ je povinný zaplatiť zhotoviteľovi cenu skutočne vykonaných prác v zmysle tejto zmluvy. Objednávateľ nezodpovedá za škody vzniknuté zhotoviteľovi v dôsledku zastavenia realizácie diela. Objednávateľ je povinný vznik dôvodu na zastavenie realizácie diela zhotoviteľovi preukázať. </w:t>
      </w:r>
    </w:p>
    <w:p w14:paraId="0744C377" w14:textId="77777777" w:rsidR="00EA1EAF" w:rsidRPr="006F69AC" w:rsidRDefault="00EA1EAF" w:rsidP="00A377CA">
      <w:pPr>
        <w:rPr>
          <w:sz w:val="22"/>
          <w:szCs w:val="22"/>
        </w:rPr>
      </w:pPr>
    </w:p>
    <w:p w14:paraId="1C36F7D3" w14:textId="1C6F1BF9" w:rsidR="00A377CA" w:rsidRPr="006F69AC" w:rsidRDefault="00D76234" w:rsidP="00A377CA">
      <w:pPr>
        <w:pStyle w:val="Odsekzoznamu"/>
        <w:numPr>
          <w:ilvl w:val="0"/>
          <w:numId w:val="21"/>
        </w:numPr>
        <w:ind w:hanging="720"/>
        <w:rPr>
          <w:b/>
          <w:sz w:val="22"/>
          <w:szCs w:val="22"/>
        </w:rPr>
      </w:pPr>
      <w:r w:rsidRPr="006F69AC">
        <w:rPr>
          <w:b/>
          <w:sz w:val="22"/>
          <w:szCs w:val="22"/>
        </w:rPr>
        <w:t>Záručná doba – zodpovednosť za vady</w:t>
      </w:r>
    </w:p>
    <w:p w14:paraId="105CAB94" w14:textId="77777777" w:rsidR="00EA1EAF" w:rsidRPr="006F69AC" w:rsidRDefault="00EA1EAF" w:rsidP="00D76234">
      <w:pPr>
        <w:rPr>
          <w:b/>
          <w:sz w:val="22"/>
          <w:szCs w:val="22"/>
        </w:rPr>
      </w:pPr>
    </w:p>
    <w:p w14:paraId="4E2F0124" w14:textId="3CD8AA32" w:rsidR="00EA1EAF" w:rsidRPr="006F69AC" w:rsidRDefault="00EA1EAF" w:rsidP="00D76234">
      <w:pPr>
        <w:pStyle w:val="Odsekzoznamu"/>
        <w:numPr>
          <w:ilvl w:val="1"/>
          <w:numId w:val="21"/>
        </w:numPr>
        <w:ind w:hanging="720"/>
        <w:jc w:val="both"/>
        <w:rPr>
          <w:sz w:val="22"/>
          <w:szCs w:val="22"/>
        </w:rPr>
      </w:pPr>
      <w:r w:rsidRPr="006F69AC">
        <w:rPr>
          <w:sz w:val="22"/>
          <w:szCs w:val="22"/>
        </w:rPr>
        <w:t xml:space="preserve">Zhotoviteľ poskytuje na dielo záruku. Zhotoviteľ  zodpovedá za to, že zhotovené dielo bude mať počas celej záručnej doby vlastnosti dohodnuté touto zmluvou a bude vyhovovať požiadavkám technických noriem a všeobecne záväzných právnych predpisov. Zhotoviteľ zodpovedá za vady, ktoré má dielo v čase jeho odovzdania objednávateľovi, a za vady, ktoré vznikli počas záručnej doby. </w:t>
      </w:r>
    </w:p>
    <w:p w14:paraId="7C4B9AA4" w14:textId="21357FEA" w:rsidR="00EA1EAF" w:rsidRPr="006F69AC" w:rsidRDefault="00EA1EAF" w:rsidP="00D76234">
      <w:pPr>
        <w:pStyle w:val="Odsekzoznamu"/>
        <w:numPr>
          <w:ilvl w:val="1"/>
          <w:numId w:val="21"/>
        </w:numPr>
        <w:ind w:hanging="720"/>
        <w:jc w:val="both"/>
        <w:rPr>
          <w:sz w:val="22"/>
          <w:szCs w:val="22"/>
        </w:rPr>
      </w:pPr>
      <w:r w:rsidRPr="006F69AC">
        <w:rPr>
          <w:sz w:val="22"/>
          <w:szCs w:val="22"/>
        </w:rPr>
        <w:t xml:space="preserve">Záručná doba začína plynúť odo dňa </w:t>
      </w:r>
      <w:r w:rsidR="006D75A9" w:rsidRPr="006F69AC">
        <w:rPr>
          <w:sz w:val="22"/>
          <w:szCs w:val="22"/>
        </w:rPr>
        <w:t>odovzdania a prevzatia diela</w:t>
      </w:r>
      <w:r w:rsidRPr="006F69AC">
        <w:rPr>
          <w:sz w:val="22"/>
          <w:szCs w:val="22"/>
        </w:rPr>
        <w:t>. Záručná doba sa končí uplynutím 60 mesiacov. Pri výrobkoch, zabudovaných materiáloch, prvkoch a technologických zariadeniach sa končí záručná doba uplynutím doby zhodnej s dĺžkou záručnej doby poskytovanej ich výrobcom, minimálne však doby 25 mesiacov plynúcej odo dňa odovzdania celej stavby, zhotoviteľom objednávateľovi. Údaje o dĺžke záručnej doby poskytnutej výrobcom výrobkov, zabudovaných materiálov, prvkov a technologických zariadení budú súčasťou dokladovej časti protokolu o odovzdaní a prevzatí diela. Záručná doba sa predlžuje (</w:t>
      </w:r>
      <w:proofErr w:type="spellStart"/>
      <w:r w:rsidRPr="006F69AC">
        <w:rPr>
          <w:sz w:val="22"/>
          <w:szCs w:val="22"/>
        </w:rPr>
        <w:t>t.j</w:t>
      </w:r>
      <w:proofErr w:type="spellEnd"/>
      <w:r w:rsidRPr="006F69AC">
        <w:rPr>
          <w:sz w:val="22"/>
          <w:szCs w:val="22"/>
        </w:rPr>
        <w:t xml:space="preserve">. vyššie uvedený termín jej ukončenia sa </w:t>
      </w:r>
      <w:r w:rsidR="000317BA" w:rsidRPr="006F69AC">
        <w:rPr>
          <w:sz w:val="22"/>
          <w:szCs w:val="22"/>
        </w:rPr>
        <w:t>odďaľuje</w:t>
      </w:r>
      <w:r w:rsidRPr="006F69AC">
        <w:rPr>
          <w:sz w:val="22"/>
          <w:szCs w:val="22"/>
        </w:rPr>
        <w:t xml:space="preserve">) o dobu, v ktorej objednávateľ nemohol pre vady, za ktoré zodpovedá zhotoviteľ, riadne užívať </w:t>
      </w:r>
      <w:r w:rsidR="00DE0894" w:rsidRPr="006F69AC">
        <w:rPr>
          <w:sz w:val="22"/>
          <w:szCs w:val="22"/>
        </w:rPr>
        <w:t>celé dielo</w:t>
      </w:r>
      <w:r w:rsidRPr="006F69AC">
        <w:rPr>
          <w:sz w:val="22"/>
          <w:szCs w:val="22"/>
        </w:rPr>
        <w:t xml:space="preserve"> alebo jej časť zodpovedajúcu dielu podľa tejto zmluvy. </w:t>
      </w:r>
    </w:p>
    <w:p w14:paraId="7B787A3D" w14:textId="77777777" w:rsidR="00EA1EAF" w:rsidRPr="006F69AC" w:rsidRDefault="00EA1EAF" w:rsidP="00DE0894">
      <w:pPr>
        <w:pStyle w:val="Odsekzoznamu"/>
        <w:numPr>
          <w:ilvl w:val="1"/>
          <w:numId w:val="21"/>
        </w:numPr>
        <w:ind w:hanging="720"/>
        <w:jc w:val="both"/>
        <w:rPr>
          <w:sz w:val="22"/>
          <w:szCs w:val="22"/>
        </w:rPr>
      </w:pPr>
      <w:r w:rsidRPr="006F69AC">
        <w:rPr>
          <w:sz w:val="22"/>
          <w:szCs w:val="22"/>
        </w:rPr>
        <w:t xml:space="preserve">Zhotoviteľ nezodpovedá za vady diela, ktoré boli spôsobené použitím podkladov poskytnutých objednávateľom a zhotoviteľ ani pri vynaložení všetkej odbornej starostlivosti nemohol zistiť ich nevhodnosť alebo na ňu písomne upozornil objednávateľa a ten na ich použití trval. </w:t>
      </w:r>
    </w:p>
    <w:p w14:paraId="57F66F51" w14:textId="77777777" w:rsidR="00EA1EAF" w:rsidRPr="006F69AC" w:rsidRDefault="00EA1EAF" w:rsidP="00DE0894">
      <w:pPr>
        <w:pStyle w:val="Odsekzoznamu"/>
        <w:numPr>
          <w:ilvl w:val="1"/>
          <w:numId w:val="21"/>
        </w:numPr>
        <w:ind w:hanging="720"/>
        <w:jc w:val="both"/>
        <w:rPr>
          <w:sz w:val="22"/>
          <w:szCs w:val="22"/>
        </w:rPr>
      </w:pPr>
      <w:r w:rsidRPr="006F69AC">
        <w:rPr>
          <w:sz w:val="22"/>
          <w:szCs w:val="22"/>
        </w:rPr>
        <w:t xml:space="preserve">Objednávateľ' je povinný oznámiť vadu zhotoviteľovi písomne najneskôr do 15 dní od jej zistenia. </w:t>
      </w:r>
    </w:p>
    <w:p w14:paraId="24196BB1" w14:textId="77777777" w:rsidR="00EA1EAF" w:rsidRPr="006F69AC" w:rsidRDefault="00EA1EAF" w:rsidP="00DE0894">
      <w:pPr>
        <w:pStyle w:val="Odsekzoznamu"/>
        <w:numPr>
          <w:ilvl w:val="1"/>
          <w:numId w:val="21"/>
        </w:numPr>
        <w:ind w:hanging="720"/>
        <w:jc w:val="both"/>
        <w:rPr>
          <w:sz w:val="22"/>
          <w:szCs w:val="22"/>
        </w:rPr>
      </w:pPr>
      <w:r w:rsidRPr="006F69AC">
        <w:rPr>
          <w:sz w:val="22"/>
          <w:szCs w:val="22"/>
        </w:rPr>
        <w:t xml:space="preserve">Zhotoviteľ sa zaväzuje začať s odstraňovaním prípadných vád predmetu plnenia bez zbytočného odkladu po doručení oznámenia vady objednávateľom, pri vadách ohrozujúcich prevádzku stavby alebo vyvolávajúcich nebezpečenstvo vzniku bezprostrednej škody do 24 hodín od doručenia oznámenia vady objednávateľom. Zhotoviteľ sa zaväzuje odstrániť vadu v čo najkratšom technicky možnom čase, vždy však najneskôr do 3 dní od doručenia oznámenia vady objednávateľom, pokiaľ sa nedohodol so zástupcom objednávateľa inak. Pri vadách diela uvedených v protokole o odovzdaní a prevzatí diela sa za doručenie oznámenia vady zhotoviteľovi považuje podpísanie tohto protokolu oboma zmluvnými stranami. </w:t>
      </w:r>
    </w:p>
    <w:p w14:paraId="7E45230A" w14:textId="77777777" w:rsidR="00EA1EAF" w:rsidRPr="006F69AC" w:rsidRDefault="00EA1EAF" w:rsidP="00DE0894">
      <w:pPr>
        <w:pStyle w:val="Odsekzoznamu"/>
        <w:numPr>
          <w:ilvl w:val="1"/>
          <w:numId w:val="21"/>
        </w:numPr>
        <w:ind w:hanging="720"/>
        <w:jc w:val="both"/>
        <w:rPr>
          <w:sz w:val="22"/>
          <w:szCs w:val="22"/>
        </w:rPr>
      </w:pPr>
      <w:r w:rsidRPr="006F69AC">
        <w:rPr>
          <w:sz w:val="22"/>
          <w:szCs w:val="22"/>
        </w:rPr>
        <w:t>Ak zhotoviteľ vadu včas neodstráni, je objednávateľ oprávnený žiadať dodanie náhradného predmetu plnenia, alebo je oprávnený odstúpiť od zmluvy alebo zabezpečiť odstránenie vady na náklady zhotoviteľa treťou osobou, prípadne sám túto vadu odstrániť na náklady zhotoviteľa. Ak objednávateľ zvolí nárok na dodanie náhradného predmetu plnenia, je zhotoviteľ povinný ho dodať do 5 dní od uplatnenia nároku, ak sa nedohodol so zástupcom objednávateľa inak.</w:t>
      </w:r>
    </w:p>
    <w:p w14:paraId="3D5E2A3F" w14:textId="77777777" w:rsidR="00EA1EAF" w:rsidRPr="006F69AC" w:rsidRDefault="00EA1EAF" w:rsidP="00DE0894">
      <w:pPr>
        <w:pStyle w:val="Odsekzoznamu"/>
        <w:numPr>
          <w:ilvl w:val="1"/>
          <w:numId w:val="21"/>
        </w:numPr>
        <w:ind w:hanging="720"/>
        <w:jc w:val="both"/>
        <w:rPr>
          <w:sz w:val="22"/>
          <w:szCs w:val="22"/>
        </w:rPr>
      </w:pPr>
      <w:r w:rsidRPr="006F69AC">
        <w:rPr>
          <w:sz w:val="22"/>
          <w:szCs w:val="22"/>
        </w:rPr>
        <w:t xml:space="preserve">Rovnaké práva ako práva uvedené v odseku 7.6 tohto článku má objednávateľ i v prípade, ak je vada diela neodstrániteľná. </w:t>
      </w:r>
    </w:p>
    <w:p w14:paraId="0B436CFC" w14:textId="77777777" w:rsidR="005F4B86" w:rsidRPr="006F69AC" w:rsidRDefault="005F4B86" w:rsidP="005F4B86">
      <w:pPr>
        <w:rPr>
          <w:sz w:val="22"/>
          <w:szCs w:val="22"/>
        </w:rPr>
      </w:pPr>
    </w:p>
    <w:p w14:paraId="34B8A4A3" w14:textId="0195EEC6" w:rsidR="005F4B86" w:rsidRPr="006F69AC" w:rsidRDefault="005F4B86" w:rsidP="005F4B86">
      <w:pPr>
        <w:pStyle w:val="Odsekzoznamu"/>
        <w:numPr>
          <w:ilvl w:val="0"/>
          <w:numId w:val="21"/>
        </w:numPr>
        <w:ind w:hanging="720"/>
        <w:rPr>
          <w:b/>
          <w:sz w:val="22"/>
          <w:szCs w:val="22"/>
        </w:rPr>
      </w:pPr>
      <w:r w:rsidRPr="006F69AC">
        <w:rPr>
          <w:b/>
          <w:sz w:val="22"/>
          <w:szCs w:val="22"/>
        </w:rPr>
        <w:t>Sankcie</w:t>
      </w:r>
    </w:p>
    <w:p w14:paraId="2A90D7AF" w14:textId="77777777" w:rsidR="005F4B86" w:rsidRPr="006F69AC" w:rsidRDefault="005F4B86" w:rsidP="005F4B86">
      <w:pPr>
        <w:rPr>
          <w:b/>
          <w:sz w:val="22"/>
          <w:szCs w:val="22"/>
        </w:rPr>
      </w:pPr>
    </w:p>
    <w:p w14:paraId="7CD2D035" w14:textId="25CCA436" w:rsidR="00EA1EAF" w:rsidRPr="005F44E7" w:rsidRDefault="00EA1EAF" w:rsidP="005F4B86">
      <w:pPr>
        <w:pStyle w:val="Odsekzoznamu"/>
        <w:numPr>
          <w:ilvl w:val="1"/>
          <w:numId w:val="21"/>
        </w:numPr>
        <w:ind w:hanging="720"/>
        <w:jc w:val="both"/>
        <w:rPr>
          <w:sz w:val="22"/>
          <w:szCs w:val="22"/>
        </w:rPr>
      </w:pPr>
      <w:r w:rsidRPr="005F44E7">
        <w:rPr>
          <w:sz w:val="22"/>
          <w:szCs w:val="22"/>
        </w:rPr>
        <w:t xml:space="preserve">Ak zhotoviteľ nevykoná dielo včas, má objednávateľ právo na zaplatenie zmluvnej pokuty vo výške 0,1% z celkovej ceny diela vrátane DPH za každý začatý deň omeškania. Zhotoviteľ je povinný túto zmluvnú pokutu zaplatiť. </w:t>
      </w:r>
    </w:p>
    <w:p w14:paraId="3E8A6C1A" w14:textId="75DC88F3" w:rsidR="00EA1EAF" w:rsidRPr="005F44E7" w:rsidRDefault="00EA1EAF" w:rsidP="00EA1EAF">
      <w:pPr>
        <w:numPr>
          <w:ilvl w:val="1"/>
          <w:numId w:val="7"/>
        </w:numPr>
        <w:tabs>
          <w:tab w:val="clear" w:pos="360"/>
          <w:tab w:val="num" w:pos="720"/>
        </w:tabs>
        <w:ind w:left="720" w:hanging="720"/>
        <w:jc w:val="both"/>
        <w:rPr>
          <w:sz w:val="22"/>
          <w:szCs w:val="22"/>
        </w:rPr>
      </w:pPr>
      <w:r w:rsidRPr="005F44E7">
        <w:rPr>
          <w:sz w:val="22"/>
          <w:szCs w:val="22"/>
        </w:rPr>
        <w:t xml:space="preserve">V prípade omeškania objednávateľa s úhradou riadne vystavenej faktúry zhotoviteľa má zhotoviteľ nárok na úrok z omeškania vo výške </w:t>
      </w:r>
      <w:r w:rsidR="002F5F6E" w:rsidRPr="005F44E7">
        <w:rPr>
          <w:sz w:val="22"/>
          <w:szCs w:val="22"/>
        </w:rPr>
        <w:t>0,1</w:t>
      </w:r>
      <w:r w:rsidRPr="005F44E7">
        <w:rPr>
          <w:sz w:val="22"/>
          <w:szCs w:val="22"/>
        </w:rPr>
        <w:t xml:space="preserve">% z dlžnej sumy za každý deň omeškania. </w:t>
      </w:r>
    </w:p>
    <w:p w14:paraId="5F61FC2F" w14:textId="309310A8" w:rsidR="00EA1EAF" w:rsidRPr="005F44E7" w:rsidRDefault="00EA1EAF" w:rsidP="00EA1EAF">
      <w:pPr>
        <w:numPr>
          <w:ilvl w:val="1"/>
          <w:numId w:val="8"/>
        </w:numPr>
        <w:tabs>
          <w:tab w:val="clear" w:pos="360"/>
          <w:tab w:val="num" w:pos="720"/>
        </w:tabs>
        <w:ind w:left="720" w:hanging="720"/>
        <w:jc w:val="both"/>
        <w:rPr>
          <w:sz w:val="22"/>
          <w:szCs w:val="22"/>
        </w:rPr>
      </w:pPr>
      <w:r w:rsidRPr="005F44E7">
        <w:rPr>
          <w:sz w:val="22"/>
          <w:szCs w:val="22"/>
        </w:rPr>
        <w:t>Ak zhotoviteľ nedodrží ktorýkoľvek z postupových termínov realizácie diela uvedených v harmonograme postupu prác, ktorý sa stane prílohou zmluvy v zmysle čl. 3. ods. 3.2. tejto zmluvy, má objednávateľ nárok na zmluvnú pokutu vo výške 0,</w:t>
      </w:r>
      <w:r w:rsidR="00826746" w:rsidRPr="005F44E7">
        <w:rPr>
          <w:sz w:val="22"/>
          <w:szCs w:val="22"/>
        </w:rPr>
        <w:t>0</w:t>
      </w:r>
      <w:r w:rsidRPr="005F44E7">
        <w:rPr>
          <w:sz w:val="22"/>
          <w:szCs w:val="22"/>
        </w:rPr>
        <w:t>1% z ceny materiálov, prác a výkonov (finančný objem plnenia), ktoré mal zhotoviteľ v zmysle uvedeného harmonogramu postupu prác zrealizovať k zmeškanému postupovému termínu realizácie diela, a to za každý deň omeškania.</w:t>
      </w:r>
      <w:r w:rsidR="006D75A9" w:rsidRPr="005F44E7">
        <w:rPr>
          <w:sz w:val="22"/>
          <w:szCs w:val="22"/>
        </w:rPr>
        <w:t xml:space="preserve"> Zmluvné strany sa dohodli, že objednávateľ nemá nárok na zmluvnú pokutu podľa tohto bodu v prípade, ak zhotoviteľ dodržal konečný termín odovzdania a prevzatia diela.</w:t>
      </w:r>
      <w:r w:rsidRPr="005F44E7">
        <w:rPr>
          <w:sz w:val="22"/>
          <w:szCs w:val="22"/>
        </w:rPr>
        <w:t xml:space="preserve"> </w:t>
      </w:r>
    </w:p>
    <w:p w14:paraId="4D146FA4" w14:textId="7CA3BB98" w:rsidR="00EA1EAF" w:rsidRPr="006F69AC" w:rsidRDefault="00EA1EAF" w:rsidP="00EA1EAF">
      <w:pPr>
        <w:numPr>
          <w:ilvl w:val="1"/>
          <w:numId w:val="8"/>
        </w:numPr>
        <w:tabs>
          <w:tab w:val="clear" w:pos="360"/>
          <w:tab w:val="num" w:pos="720"/>
        </w:tabs>
        <w:ind w:left="720" w:hanging="720"/>
        <w:jc w:val="both"/>
        <w:rPr>
          <w:sz w:val="22"/>
          <w:szCs w:val="22"/>
        </w:rPr>
      </w:pPr>
      <w:r w:rsidRPr="006F69AC">
        <w:rPr>
          <w:sz w:val="22"/>
          <w:szCs w:val="22"/>
        </w:rPr>
        <w:t xml:space="preserve">Ak zhotoviteľ nezačne odstraňovať objednávateľom oznámenú vadu včas, má objednávateľ nárok na zaplatenie zmluvnej pokuty vo výške 66 EUR za každú vadu a každý začatý deň omeškania až do dňa, kedy zhotoviteľ pristúpi k odstraňovaniu vady. Zhotoviteľ má povinnosť túto pokutu uhradiť. </w:t>
      </w:r>
    </w:p>
    <w:p w14:paraId="240BB4E1" w14:textId="0720F78F" w:rsidR="00EA1EAF" w:rsidRPr="006F69AC" w:rsidRDefault="00EA1EAF" w:rsidP="00EA1EAF">
      <w:pPr>
        <w:numPr>
          <w:ilvl w:val="1"/>
          <w:numId w:val="8"/>
        </w:numPr>
        <w:tabs>
          <w:tab w:val="clear" w:pos="360"/>
          <w:tab w:val="num" w:pos="720"/>
        </w:tabs>
        <w:ind w:left="720" w:hanging="720"/>
        <w:jc w:val="both"/>
        <w:rPr>
          <w:sz w:val="22"/>
          <w:szCs w:val="22"/>
        </w:rPr>
      </w:pPr>
      <w:r w:rsidRPr="006F69AC">
        <w:rPr>
          <w:sz w:val="22"/>
          <w:szCs w:val="22"/>
        </w:rPr>
        <w:t xml:space="preserve">Ak zhotoviteľ neodstráni vadu včas, má objednávateľ nárok na zaplatenie zmluvnej pokuty vo výške 66 EUR za každú vadu a každý začatý deň omeškania až do jej odstránenia. Zhotoviteľ má povinnosť túto pokutu uhradiť. </w:t>
      </w:r>
    </w:p>
    <w:p w14:paraId="7026EE75" w14:textId="6A167B05" w:rsidR="00EA1EAF" w:rsidRPr="00BD638D" w:rsidRDefault="00EA1EAF" w:rsidP="00EA1EAF">
      <w:pPr>
        <w:numPr>
          <w:ilvl w:val="1"/>
          <w:numId w:val="8"/>
        </w:numPr>
        <w:tabs>
          <w:tab w:val="clear" w:pos="360"/>
          <w:tab w:val="num" w:pos="720"/>
        </w:tabs>
        <w:ind w:left="720" w:hanging="720"/>
        <w:jc w:val="both"/>
        <w:rPr>
          <w:sz w:val="22"/>
          <w:szCs w:val="22"/>
        </w:rPr>
      </w:pPr>
      <w:r w:rsidRPr="00BD638D">
        <w:rPr>
          <w:sz w:val="22"/>
          <w:szCs w:val="22"/>
        </w:rPr>
        <w:t>Ak zhotoviteľ, resp. pracovníci zhotoviteľa</w:t>
      </w:r>
      <w:r w:rsidR="00144CAC" w:rsidRPr="00BD638D">
        <w:rPr>
          <w:sz w:val="22"/>
          <w:szCs w:val="22"/>
        </w:rPr>
        <w:t xml:space="preserve"> (vrátane </w:t>
      </w:r>
      <w:r w:rsidR="00333421" w:rsidRPr="00BD638D">
        <w:rPr>
          <w:sz w:val="22"/>
          <w:szCs w:val="22"/>
        </w:rPr>
        <w:t>subdodávateľov resp. pracovníkov subdodávateľov, za ktorých je zhotoviteľ zodpovedný</w:t>
      </w:r>
      <w:r w:rsidR="00144CAC" w:rsidRPr="00BD638D">
        <w:rPr>
          <w:sz w:val="22"/>
          <w:szCs w:val="22"/>
        </w:rPr>
        <w:t>)</w:t>
      </w:r>
      <w:r w:rsidRPr="00BD638D">
        <w:rPr>
          <w:sz w:val="22"/>
          <w:szCs w:val="22"/>
        </w:rPr>
        <w:t>, porušia ktorúkoľvek povinnosť uvedenú v čl</w:t>
      </w:r>
      <w:r w:rsidR="00CD569C" w:rsidRPr="00BD638D">
        <w:rPr>
          <w:sz w:val="22"/>
          <w:szCs w:val="22"/>
        </w:rPr>
        <w:t>ánku</w:t>
      </w:r>
      <w:r w:rsidRPr="00BD638D">
        <w:rPr>
          <w:sz w:val="22"/>
          <w:szCs w:val="22"/>
        </w:rPr>
        <w:t xml:space="preserve"> 6 </w:t>
      </w:r>
      <w:r w:rsidR="00CD569C" w:rsidRPr="00BD638D">
        <w:rPr>
          <w:sz w:val="22"/>
          <w:szCs w:val="22"/>
        </w:rPr>
        <w:t>bode</w:t>
      </w:r>
      <w:r w:rsidRPr="00BD638D">
        <w:rPr>
          <w:sz w:val="22"/>
          <w:szCs w:val="22"/>
        </w:rPr>
        <w:t xml:space="preserve"> 6.7 tejto zmluvy alebo vo všeobecne záväznom právnom predpise na zaistenie bezpečnosti a ochrany zdravia pri práci a požiarnej ochrany alebo v ostatných právnych predpisoch a pokynoch na zaistenie bezpečnosti a ochrany zdravia pri práci a požiarnej ochrany alebo v zápise o odovzdaní a prevzatí pracoviska, ak ide o povinnosť smerujúcu k zaisteniu bezpečnosti a ochrany zdravia pri práci a požiarnej ochrane, napriek tomu, že bol zástupcom objednávateľa písomne (osobitným listom alebo zápisom v stavebnom denníku) upozornený na predchádzajúce porušenie tej istej povinnosti, má objednávateľ nárok na zaplatenie zmluvnej pokuty vo výške </w:t>
      </w:r>
      <w:r w:rsidR="00CD569C" w:rsidRPr="00BD638D">
        <w:rPr>
          <w:sz w:val="22"/>
          <w:szCs w:val="22"/>
        </w:rPr>
        <w:t>300</w:t>
      </w:r>
      <w:r w:rsidRPr="00BD638D">
        <w:rPr>
          <w:sz w:val="22"/>
          <w:szCs w:val="22"/>
        </w:rPr>
        <w:t xml:space="preserve"> EUR za každé preukázateľné porušenie ktorejkoľvek povinnosti uvedenej v čl</w:t>
      </w:r>
      <w:r w:rsidR="00CD569C" w:rsidRPr="00BD638D">
        <w:rPr>
          <w:sz w:val="22"/>
          <w:szCs w:val="22"/>
        </w:rPr>
        <w:t>ánku</w:t>
      </w:r>
      <w:r w:rsidRPr="00BD638D">
        <w:rPr>
          <w:sz w:val="22"/>
          <w:szCs w:val="22"/>
        </w:rPr>
        <w:t xml:space="preserve"> </w:t>
      </w:r>
      <w:r w:rsidR="00CD569C" w:rsidRPr="00BD638D">
        <w:rPr>
          <w:sz w:val="22"/>
          <w:szCs w:val="22"/>
        </w:rPr>
        <w:t>6</w:t>
      </w:r>
      <w:r w:rsidRPr="00BD638D">
        <w:rPr>
          <w:sz w:val="22"/>
          <w:szCs w:val="22"/>
        </w:rPr>
        <w:t xml:space="preserve"> </w:t>
      </w:r>
      <w:r w:rsidR="00CD569C" w:rsidRPr="00BD638D">
        <w:rPr>
          <w:sz w:val="22"/>
          <w:szCs w:val="22"/>
        </w:rPr>
        <w:t>bode</w:t>
      </w:r>
      <w:r w:rsidRPr="00BD638D">
        <w:rPr>
          <w:sz w:val="22"/>
          <w:szCs w:val="22"/>
        </w:rPr>
        <w:t xml:space="preserve"> 6.7 tejto zmluvy zhotoviteľom resp. pracovníkmi zhotoviteľa. Zhotoviteľ má povinnosť túto pokutu uhradiť. </w:t>
      </w:r>
    </w:p>
    <w:p w14:paraId="2096ECBA" w14:textId="61C5FCEC" w:rsidR="00EA1EAF" w:rsidRPr="00BD638D" w:rsidRDefault="00EA1EAF" w:rsidP="00EA1EAF">
      <w:pPr>
        <w:numPr>
          <w:ilvl w:val="1"/>
          <w:numId w:val="8"/>
        </w:numPr>
        <w:tabs>
          <w:tab w:val="clear" w:pos="360"/>
          <w:tab w:val="num" w:pos="720"/>
        </w:tabs>
        <w:ind w:left="720" w:hanging="720"/>
        <w:jc w:val="both"/>
        <w:rPr>
          <w:sz w:val="22"/>
          <w:szCs w:val="22"/>
        </w:rPr>
      </w:pPr>
      <w:r w:rsidRPr="00BD638D">
        <w:rPr>
          <w:sz w:val="22"/>
          <w:szCs w:val="22"/>
        </w:rPr>
        <w:t>Ak zhotoviteľ, resp. pracovníci zhotoviteľa</w:t>
      </w:r>
      <w:r w:rsidR="00291614" w:rsidRPr="00BD638D">
        <w:rPr>
          <w:sz w:val="22"/>
          <w:szCs w:val="22"/>
        </w:rPr>
        <w:t xml:space="preserve"> (vrátane subdodávateľov resp. pracovníkov subdodávateľov, za ktorých je zhotoviteľ zodpovedný)</w:t>
      </w:r>
      <w:r w:rsidRPr="00BD638D">
        <w:rPr>
          <w:sz w:val="22"/>
          <w:szCs w:val="22"/>
        </w:rPr>
        <w:t xml:space="preserve">, bude realizovať dielo bez použitia predpísaných osobných ochranných pracovných prostriedkov (ako sú pracovná obuv, pracovný odev, ochranná prilba, pracovné rukavice, ochranné okuliare, štíty apod.), má objednávateľ právo na zaplatenie zmluvnej pokuty zhotoviteľom vo výške 33 EUR za každú nepoužitú osobnú a ochrannú pracovnú pomôcku u jedného pracovníka zhotoviteľa. Zhotoviteľ má povinnosť túto pokutu uhradiť. </w:t>
      </w:r>
    </w:p>
    <w:p w14:paraId="5904568A" w14:textId="719CE107" w:rsidR="00EA1EAF" w:rsidRPr="006F69AC" w:rsidRDefault="00EA1EAF" w:rsidP="00EA1EAF">
      <w:pPr>
        <w:numPr>
          <w:ilvl w:val="1"/>
          <w:numId w:val="8"/>
        </w:numPr>
        <w:tabs>
          <w:tab w:val="clear" w:pos="360"/>
          <w:tab w:val="num" w:pos="720"/>
        </w:tabs>
        <w:ind w:left="720" w:hanging="720"/>
        <w:jc w:val="both"/>
        <w:rPr>
          <w:sz w:val="22"/>
          <w:szCs w:val="22"/>
        </w:rPr>
      </w:pPr>
      <w:r w:rsidRPr="006F69AC">
        <w:rPr>
          <w:sz w:val="22"/>
          <w:szCs w:val="22"/>
        </w:rPr>
        <w:t xml:space="preserve">Ak objednávateľ zistí, že pracovníci zhotoviteľa vykonávajú práce na realizácii diela alebo sa pohybujú po stavenisku pod vplyvom alkoholu alebo iných omamných a psychotropných látok, má objednávateľ právo na zaplatenie zmluvnej pokuty zhotoviteľom vo výške </w:t>
      </w:r>
      <w:r w:rsidR="00CD569C" w:rsidRPr="006F69AC">
        <w:rPr>
          <w:sz w:val="22"/>
          <w:szCs w:val="22"/>
        </w:rPr>
        <w:t>500</w:t>
      </w:r>
      <w:r w:rsidRPr="006F69AC">
        <w:rPr>
          <w:sz w:val="22"/>
          <w:szCs w:val="22"/>
        </w:rPr>
        <w:t xml:space="preserve"> EUR za každé preukázateľné zistené požitie alkoholu alebo inej omamnej alebo psychotropnej látky u jedného pracovníka zhotoviteľa. Zhotoviteľ má povinnosť túto pokutu uhradiť. Osoba, ktorá vykonáva práce na realizácii diela pod vplyvom alkoholu alebo iných omamných a psychotropných látok, musí bezodkladne opustiť stavenisko a objekt stavby, pričom zástupca objednávateľa je oprávnený vykázať ju zo staveniska a objektu stavby. </w:t>
      </w:r>
    </w:p>
    <w:p w14:paraId="1678C41A" w14:textId="6886AB07" w:rsidR="00EA1EAF" w:rsidRPr="006F69AC" w:rsidRDefault="00EA1EAF" w:rsidP="00EA1EAF">
      <w:pPr>
        <w:numPr>
          <w:ilvl w:val="1"/>
          <w:numId w:val="8"/>
        </w:numPr>
        <w:tabs>
          <w:tab w:val="clear" w:pos="360"/>
          <w:tab w:val="num" w:pos="720"/>
        </w:tabs>
        <w:ind w:left="720" w:hanging="720"/>
        <w:jc w:val="both"/>
        <w:rPr>
          <w:sz w:val="22"/>
          <w:szCs w:val="22"/>
        </w:rPr>
      </w:pPr>
      <w:r w:rsidRPr="006F69AC">
        <w:rPr>
          <w:sz w:val="22"/>
          <w:szCs w:val="22"/>
        </w:rPr>
        <w:t>Ak zhotoviteľ nevyprace pracovisko v lehote uvedenej v čl</w:t>
      </w:r>
      <w:r w:rsidR="00CD569C" w:rsidRPr="006F69AC">
        <w:rPr>
          <w:sz w:val="22"/>
          <w:szCs w:val="22"/>
        </w:rPr>
        <w:t>ánku</w:t>
      </w:r>
      <w:r w:rsidRPr="006F69AC">
        <w:rPr>
          <w:sz w:val="22"/>
          <w:szCs w:val="22"/>
        </w:rPr>
        <w:t xml:space="preserve"> </w:t>
      </w:r>
      <w:r w:rsidR="00CD569C" w:rsidRPr="006F69AC">
        <w:rPr>
          <w:sz w:val="22"/>
          <w:szCs w:val="22"/>
        </w:rPr>
        <w:t>6</w:t>
      </w:r>
      <w:r w:rsidRPr="006F69AC">
        <w:rPr>
          <w:sz w:val="22"/>
          <w:szCs w:val="22"/>
        </w:rPr>
        <w:t xml:space="preserve"> </w:t>
      </w:r>
      <w:r w:rsidR="00CD569C" w:rsidRPr="006F69AC">
        <w:rPr>
          <w:sz w:val="22"/>
          <w:szCs w:val="22"/>
        </w:rPr>
        <w:t>bode</w:t>
      </w:r>
      <w:r w:rsidRPr="006F69AC">
        <w:rPr>
          <w:sz w:val="22"/>
          <w:szCs w:val="22"/>
        </w:rPr>
        <w:t xml:space="preserve"> 6.21 tejto zmluvy, má objednávateľ právo na zaplatenie zmluvnej pokuty zhotoviteľom vo výške 100 EUR za každý deň omeškania s vyprataním pracoviska. Zhotoviteľ má povinnosť túto pokutu uhradiť. </w:t>
      </w:r>
    </w:p>
    <w:p w14:paraId="73B59839" w14:textId="62BB9B0B" w:rsidR="00EA1EAF" w:rsidRPr="006F69AC" w:rsidRDefault="00EA1EAF" w:rsidP="00EA1EAF">
      <w:pPr>
        <w:numPr>
          <w:ilvl w:val="1"/>
          <w:numId w:val="8"/>
        </w:numPr>
        <w:tabs>
          <w:tab w:val="clear" w:pos="360"/>
          <w:tab w:val="num" w:pos="720"/>
        </w:tabs>
        <w:ind w:left="720" w:hanging="720"/>
        <w:jc w:val="both"/>
        <w:rPr>
          <w:sz w:val="22"/>
          <w:szCs w:val="22"/>
        </w:rPr>
      </w:pPr>
      <w:r w:rsidRPr="006F69AC">
        <w:rPr>
          <w:sz w:val="22"/>
          <w:szCs w:val="22"/>
        </w:rPr>
        <w:t>Nárokom na zaplatenie zmluvnej pokuty nie je dotknutý nárok oprávnenej strany na náhradu škody spôsobenej porušením povinnosti zabezpečenej zmluvnou pokutou, a to ani škody presahujúcej výšku zmluvnej pokuty.</w:t>
      </w:r>
    </w:p>
    <w:p w14:paraId="24F05E15" w14:textId="77777777" w:rsidR="0049367E" w:rsidRPr="006F69AC" w:rsidRDefault="0049367E" w:rsidP="0049367E">
      <w:pPr>
        <w:rPr>
          <w:sz w:val="22"/>
          <w:szCs w:val="22"/>
        </w:rPr>
      </w:pPr>
    </w:p>
    <w:p w14:paraId="34560972" w14:textId="7EB1AB3B" w:rsidR="0049367E" w:rsidRPr="006F69AC" w:rsidRDefault="0049367E" w:rsidP="0049367E">
      <w:pPr>
        <w:pStyle w:val="Odsekzoznamu"/>
        <w:numPr>
          <w:ilvl w:val="0"/>
          <w:numId w:val="21"/>
        </w:numPr>
        <w:ind w:hanging="720"/>
        <w:rPr>
          <w:b/>
          <w:sz w:val="22"/>
          <w:szCs w:val="22"/>
        </w:rPr>
      </w:pPr>
      <w:r w:rsidRPr="006F69AC">
        <w:rPr>
          <w:b/>
          <w:sz w:val="22"/>
          <w:szCs w:val="22"/>
        </w:rPr>
        <w:t>Prechod vlastníckeho práva a nebezpečenstvo škody</w:t>
      </w:r>
    </w:p>
    <w:p w14:paraId="63B52EA2" w14:textId="77777777" w:rsidR="0049367E" w:rsidRPr="006F69AC" w:rsidRDefault="0049367E" w:rsidP="0049367E">
      <w:pPr>
        <w:rPr>
          <w:b/>
          <w:sz w:val="22"/>
          <w:szCs w:val="22"/>
        </w:rPr>
      </w:pPr>
    </w:p>
    <w:p w14:paraId="46658804" w14:textId="6A794983" w:rsidR="00EA1EAF" w:rsidRPr="006F69AC" w:rsidRDefault="00EA1EAF" w:rsidP="00B50EC6">
      <w:pPr>
        <w:pStyle w:val="Odsekzoznamu"/>
        <w:numPr>
          <w:ilvl w:val="1"/>
          <w:numId w:val="21"/>
        </w:numPr>
        <w:ind w:hanging="720"/>
        <w:jc w:val="both"/>
        <w:rPr>
          <w:sz w:val="22"/>
          <w:szCs w:val="22"/>
        </w:rPr>
      </w:pPr>
      <w:r w:rsidRPr="006F69AC">
        <w:rPr>
          <w:sz w:val="22"/>
          <w:szCs w:val="22"/>
        </w:rPr>
        <w:t xml:space="preserve">Vlastníkom zhotovovaného diela je objednávateľ. </w:t>
      </w:r>
    </w:p>
    <w:p w14:paraId="401FE602" w14:textId="77777777" w:rsidR="00EA1EAF" w:rsidRPr="006F69AC" w:rsidRDefault="00EA1EAF" w:rsidP="00B50EC6">
      <w:pPr>
        <w:pStyle w:val="Odsekzoznamu"/>
        <w:numPr>
          <w:ilvl w:val="1"/>
          <w:numId w:val="21"/>
        </w:numPr>
        <w:ind w:hanging="720"/>
        <w:jc w:val="both"/>
        <w:rPr>
          <w:sz w:val="22"/>
          <w:szCs w:val="22"/>
        </w:rPr>
      </w:pPr>
      <w:r w:rsidRPr="006F69AC">
        <w:rPr>
          <w:sz w:val="22"/>
          <w:szCs w:val="22"/>
        </w:rPr>
        <w:t xml:space="preserve">Nebezpečenstvo škody na diele znáša zhotoviteľ až do odovzdania diela objednávateľovi. </w:t>
      </w:r>
    </w:p>
    <w:p w14:paraId="22C7AB6D" w14:textId="77777777" w:rsidR="00EA1EAF" w:rsidRPr="006F69AC" w:rsidRDefault="00EA1EAF" w:rsidP="00B50EC6">
      <w:pPr>
        <w:pStyle w:val="Odsekzoznamu"/>
        <w:numPr>
          <w:ilvl w:val="1"/>
          <w:numId w:val="21"/>
        </w:numPr>
        <w:ind w:hanging="720"/>
        <w:jc w:val="both"/>
        <w:rPr>
          <w:sz w:val="22"/>
          <w:szCs w:val="22"/>
        </w:rPr>
      </w:pPr>
      <w:r w:rsidRPr="006F69AC">
        <w:rPr>
          <w:sz w:val="22"/>
          <w:szCs w:val="22"/>
        </w:rPr>
        <w:t xml:space="preserve">Zhotoviteľ zodpovedá za škodu, ktorá vznikne objednávateľovi alebo tretej osobe v dôsledku porušenia jeho povinností vyplývajúcich z tejto zmluvy a všeobecne záväzných právnych predpisov. </w:t>
      </w:r>
    </w:p>
    <w:p w14:paraId="668FC9E2" w14:textId="77777777" w:rsidR="00B50EC6" w:rsidRPr="006F69AC" w:rsidRDefault="00B50EC6" w:rsidP="00B50EC6">
      <w:pPr>
        <w:rPr>
          <w:sz w:val="22"/>
          <w:szCs w:val="22"/>
        </w:rPr>
      </w:pPr>
    </w:p>
    <w:p w14:paraId="3540C7F5" w14:textId="4DE3B48B" w:rsidR="00B50EC6" w:rsidRPr="006F69AC" w:rsidRDefault="00C84B5C" w:rsidP="00B50EC6">
      <w:pPr>
        <w:pStyle w:val="Odsekzoznamu"/>
        <w:numPr>
          <w:ilvl w:val="0"/>
          <w:numId w:val="21"/>
        </w:numPr>
        <w:ind w:hanging="720"/>
        <w:rPr>
          <w:b/>
          <w:sz w:val="22"/>
          <w:szCs w:val="22"/>
        </w:rPr>
      </w:pPr>
      <w:r w:rsidRPr="006F69AC">
        <w:rPr>
          <w:b/>
          <w:sz w:val="22"/>
          <w:szCs w:val="22"/>
        </w:rPr>
        <w:t>Odstúpenie od zmluvy</w:t>
      </w:r>
    </w:p>
    <w:p w14:paraId="1143DF38" w14:textId="77777777" w:rsidR="00B50EC6" w:rsidRPr="006F69AC" w:rsidRDefault="00B50EC6" w:rsidP="00B50EC6">
      <w:pPr>
        <w:rPr>
          <w:b/>
          <w:sz w:val="22"/>
          <w:szCs w:val="22"/>
        </w:rPr>
      </w:pPr>
    </w:p>
    <w:p w14:paraId="43AAB8A8" w14:textId="79417EDD" w:rsidR="00EA1EAF" w:rsidRPr="006F69AC" w:rsidRDefault="00EA1EAF" w:rsidP="00C84B5C">
      <w:pPr>
        <w:pStyle w:val="Odsekzoznamu"/>
        <w:numPr>
          <w:ilvl w:val="1"/>
          <w:numId w:val="21"/>
        </w:numPr>
        <w:ind w:hanging="720"/>
        <w:jc w:val="both"/>
        <w:rPr>
          <w:sz w:val="22"/>
          <w:szCs w:val="22"/>
        </w:rPr>
      </w:pPr>
      <w:r w:rsidRPr="006F69AC">
        <w:rPr>
          <w:sz w:val="22"/>
          <w:szCs w:val="22"/>
        </w:rPr>
        <w:t xml:space="preserve">Odstúpením od zmluvy zanikajú všetky práva a povinnosti strán zo zmluvy okrem práv na náhradu spôsobenej škody, ušlého zisku, zmluvnej pokuty, práv na dovtedy uplatnené resp. zákonné sankcie, práv a povinností vyplývajúcich z ustanovení tejto zmluvy a všeobecne záväzných právnych predpisov o poskytovaní záruky a zodpovednosti za vady za časť diela, ktorá bola do odstúpenia zrealizovaná, a iných práv a povinností, ktoré podľa dohody strán alebo podľa ich povahy majú trvať aj po zániku zmluvy odstúpením. </w:t>
      </w:r>
    </w:p>
    <w:p w14:paraId="077AE791" w14:textId="77777777" w:rsidR="00EA1EAF" w:rsidRPr="006F69AC" w:rsidRDefault="00EA1EAF" w:rsidP="00C84B5C">
      <w:pPr>
        <w:pStyle w:val="Odsekzoznamu"/>
        <w:numPr>
          <w:ilvl w:val="1"/>
          <w:numId w:val="21"/>
        </w:numPr>
        <w:ind w:hanging="720"/>
        <w:jc w:val="both"/>
        <w:rPr>
          <w:sz w:val="22"/>
          <w:szCs w:val="22"/>
        </w:rPr>
      </w:pPr>
      <w:r w:rsidRPr="006F69AC">
        <w:rPr>
          <w:sz w:val="22"/>
          <w:szCs w:val="22"/>
        </w:rPr>
        <w:t xml:space="preserve">Zmluvné strany sú oprávnené odstúpiť od tejto zmluvy z dôvodov a spôsobom uvedeným v zákone. </w:t>
      </w:r>
    </w:p>
    <w:p w14:paraId="6DC799F9" w14:textId="62265E1F" w:rsidR="008F24AB" w:rsidRPr="006F69AC" w:rsidRDefault="00EA1EAF" w:rsidP="008F24AB">
      <w:pPr>
        <w:pStyle w:val="Odsekzoznamu"/>
        <w:numPr>
          <w:ilvl w:val="1"/>
          <w:numId w:val="21"/>
        </w:numPr>
        <w:ind w:hanging="720"/>
        <w:jc w:val="both"/>
        <w:rPr>
          <w:sz w:val="22"/>
          <w:szCs w:val="22"/>
        </w:rPr>
      </w:pPr>
      <w:r w:rsidRPr="006F69AC">
        <w:rPr>
          <w:sz w:val="22"/>
          <w:szCs w:val="22"/>
        </w:rPr>
        <w:t>Za podstatné porušenie zmluvy (zmluvnej povinnosti) na strane zhotoviteľa sa považuje najmä:</w:t>
      </w:r>
    </w:p>
    <w:p w14:paraId="07212849" w14:textId="1017ABD0" w:rsidR="00EA1EAF" w:rsidRPr="006F69AC" w:rsidRDefault="00EA1EAF" w:rsidP="009F142B">
      <w:pPr>
        <w:pStyle w:val="Odsekzoznamu"/>
        <w:numPr>
          <w:ilvl w:val="2"/>
          <w:numId w:val="21"/>
        </w:numPr>
        <w:ind w:left="1418"/>
        <w:jc w:val="both"/>
        <w:rPr>
          <w:sz w:val="22"/>
          <w:szCs w:val="22"/>
        </w:rPr>
      </w:pPr>
      <w:r w:rsidRPr="006F69AC">
        <w:rPr>
          <w:sz w:val="22"/>
          <w:szCs w:val="22"/>
        </w:rPr>
        <w:t xml:space="preserve">ak zhotoviteľ </w:t>
      </w:r>
      <w:r w:rsidR="0069006B" w:rsidRPr="006F69AC">
        <w:rPr>
          <w:sz w:val="22"/>
          <w:szCs w:val="22"/>
        </w:rPr>
        <w:t>neprevezme</w:t>
      </w:r>
      <w:r w:rsidRPr="006F69AC">
        <w:rPr>
          <w:sz w:val="22"/>
          <w:szCs w:val="22"/>
        </w:rPr>
        <w:t xml:space="preserve"> stavenisko, </w:t>
      </w:r>
    </w:p>
    <w:p w14:paraId="1E13257B" w14:textId="08EBABB1" w:rsidR="00EA1EAF" w:rsidRPr="006F69AC" w:rsidRDefault="00EA1EAF" w:rsidP="009F142B">
      <w:pPr>
        <w:pStyle w:val="Odsekzoznamu"/>
        <w:numPr>
          <w:ilvl w:val="2"/>
          <w:numId w:val="21"/>
        </w:numPr>
        <w:ind w:left="1418"/>
        <w:jc w:val="both"/>
        <w:rPr>
          <w:sz w:val="22"/>
          <w:szCs w:val="22"/>
        </w:rPr>
      </w:pPr>
      <w:r w:rsidRPr="006F69AC">
        <w:rPr>
          <w:sz w:val="22"/>
          <w:szCs w:val="22"/>
        </w:rPr>
        <w:t xml:space="preserve">ak bude zhotoviteľ z dôvodov spočívajúcich na jeho strane v omeškaní s plnením termínu uvedeného v článku </w:t>
      </w:r>
      <w:r w:rsidR="0069006B" w:rsidRPr="006F69AC">
        <w:rPr>
          <w:sz w:val="22"/>
          <w:szCs w:val="22"/>
        </w:rPr>
        <w:t>3</w:t>
      </w:r>
      <w:r w:rsidRPr="006F69AC">
        <w:rPr>
          <w:sz w:val="22"/>
          <w:szCs w:val="22"/>
        </w:rPr>
        <w:t xml:space="preserve"> </w:t>
      </w:r>
      <w:r w:rsidR="008F24AB" w:rsidRPr="006F69AC">
        <w:rPr>
          <w:sz w:val="22"/>
          <w:szCs w:val="22"/>
        </w:rPr>
        <w:t>bode</w:t>
      </w:r>
      <w:r w:rsidRPr="006F69AC">
        <w:rPr>
          <w:sz w:val="22"/>
          <w:szCs w:val="22"/>
        </w:rPr>
        <w:t xml:space="preserve"> 3.1. tejto zmluvy, </w:t>
      </w:r>
    </w:p>
    <w:p w14:paraId="5F91928F" w14:textId="542668A9" w:rsidR="00EA1EAF" w:rsidRPr="006F69AC" w:rsidRDefault="00EA1EAF" w:rsidP="009F142B">
      <w:pPr>
        <w:pStyle w:val="Odsekzoznamu"/>
        <w:numPr>
          <w:ilvl w:val="2"/>
          <w:numId w:val="21"/>
        </w:numPr>
        <w:ind w:left="1418"/>
        <w:jc w:val="both"/>
        <w:rPr>
          <w:sz w:val="22"/>
          <w:szCs w:val="22"/>
        </w:rPr>
      </w:pPr>
      <w:r w:rsidRPr="006F69AC">
        <w:rPr>
          <w:sz w:val="22"/>
          <w:szCs w:val="22"/>
        </w:rPr>
        <w:t xml:space="preserve">ak bude zhotoviteľ z dôvodov spočívajúcich na jeho strane v omeškaní s plnením ktoréhokoľvek postupového termínu realizácie diela uvedeného v harmonograme postupu prác o viac ako </w:t>
      </w:r>
      <w:r w:rsidR="0069006B" w:rsidRPr="006F69AC">
        <w:rPr>
          <w:sz w:val="22"/>
          <w:szCs w:val="22"/>
        </w:rPr>
        <w:t>15</w:t>
      </w:r>
      <w:r w:rsidRPr="006F69AC">
        <w:rPr>
          <w:sz w:val="22"/>
          <w:szCs w:val="22"/>
        </w:rPr>
        <w:t xml:space="preserve"> dní, </w:t>
      </w:r>
    </w:p>
    <w:p w14:paraId="0B65A1DB" w14:textId="0B5CCCAC" w:rsidR="00EA1EAF" w:rsidRPr="006F69AC" w:rsidRDefault="00EA1EAF" w:rsidP="009F142B">
      <w:pPr>
        <w:pStyle w:val="Odsekzoznamu"/>
        <w:numPr>
          <w:ilvl w:val="2"/>
          <w:numId w:val="21"/>
        </w:numPr>
        <w:ind w:left="1418"/>
        <w:jc w:val="both"/>
        <w:rPr>
          <w:sz w:val="22"/>
          <w:szCs w:val="22"/>
        </w:rPr>
      </w:pPr>
      <w:r w:rsidRPr="006F69AC">
        <w:rPr>
          <w:sz w:val="22"/>
          <w:szCs w:val="22"/>
        </w:rPr>
        <w:t xml:space="preserve">ak zhotoviteľ nezačne stavebné práce </w:t>
      </w:r>
      <w:r w:rsidR="008B3DA3" w:rsidRPr="006F69AC">
        <w:rPr>
          <w:sz w:val="22"/>
          <w:szCs w:val="22"/>
        </w:rPr>
        <w:t xml:space="preserve">do 10 dní od </w:t>
      </w:r>
      <w:r w:rsidR="001E7947" w:rsidRPr="006F69AC">
        <w:rPr>
          <w:sz w:val="22"/>
          <w:szCs w:val="22"/>
        </w:rPr>
        <w:t xml:space="preserve">lehoty </w:t>
      </w:r>
      <w:r w:rsidRPr="006F69AC">
        <w:rPr>
          <w:sz w:val="22"/>
          <w:szCs w:val="22"/>
        </w:rPr>
        <w:t>v čl</w:t>
      </w:r>
      <w:r w:rsidR="008F24AB" w:rsidRPr="006F69AC">
        <w:rPr>
          <w:sz w:val="22"/>
          <w:szCs w:val="22"/>
        </w:rPr>
        <w:t>ánku</w:t>
      </w:r>
      <w:r w:rsidRPr="006F69AC">
        <w:rPr>
          <w:sz w:val="22"/>
          <w:szCs w:val="22"/>
        </w:rPr>
        <w:t xml:space="preserve"> </w:t>
      </w:r>
      <w:r w:rsidR="001E7947" w:rsidRPr="006F69AC">
        <w:rPr>
          <w:sz w:val="22"/>
          <w:szCs w:val="22"/>
        </w:rPr>
        <w:t>3</w:t>
      </w:r>
      <w:r w:rsidRPr="006F69AC">
        <w:rPr>
          <w:sz w:val="22"/>
          <w:szCs w:val="22"/>
        </w:rPr>
        <w:t xml:space="preserve"> </w:t>
      </w:r>
      <w:r w:rsidR="008F24AB" w:rsidRPr="006F69AC">
        <w:rPr>
          <w:sz w:val="22"/>
          <w:szCs w:val="22"/>
        </w:rPr>
        <w:t>bode</w:t>
      </w:r>
      <w:r w:rsidRPr="006F69AC">
        <w:rPr>
          <w:sz w:val="22"/>
          <w:szCs w:val="22"/>
        </w:rPr>
        <w:t xml:space="preserve"> 3.1 tejto zmluvy, </w:t>
      </w:r>
    </w:p>
    <w:p w14:paraId="59288078" w14:textId="7138E5DE" w:rsidR="00EA1EAF" w:rsidRPr="006F69AC" w:rsidRDefault="00EA1EAF" w:rsidP="009F142B">
      <w:pPr>
        <w:pStyle w:val="Odsekzoznamu"/>
        <w:numPr>
          <w:ilvl w:val="2"/>
          <w:numId w:val="21"/>
        </w:numPr>
        <w:ind w:left="1418"/>
        <w:jc w:val="both"/>
        <w:rPr>
          <w:sz w:val="22"/>
          <w:szCs w:val="22"/>
        </w:rPr>
      </w:pPr>
      <w:r w:rsidRPr="006F69AC">
        <w:rPr>
          <w:sz w:val="22"/>
          <w:szCs w:val="22"/>
        </w:rPr>
        <w:t>ak zhotoviteľ realizuje dielo v rozpore s ustanovením čl</w:t>
      </w:r>
      <w:r w:rsidR="008F24AB" w:rsidRPr="006F69AC">
        <w:rPr>
          <w:sz w:val="22"/>
          <w:szCs w:val="22"/>
        </w:rPr>
        <w:t>ánku</w:t>
      </w:r>
      <w:r w:rsidRPr="006F69AC">
        <w:rPr>
          <w:sz w:val="22"/>
          <w:szCs w:val="22"/>
        </w:rPr>
        <w:t xml:space="preserve"> </w:t>
      </w:r>
      <w:r w:rsidR="001E7947" w:rsidRPr="006F69AC">
        <w:rPr>
          <w:sz w:val="22"/>
          <w:szCs w:val="22"/>
        </w:rPr>
        <w:t>2</w:t>
      </w:r>
      <w:r w:rsidRPr="006F69AC">
        <w:rPr>
          <w:sz w:val="22"/>
          <w:szCs w:val="22"/>
        </w:rPr>
        <w:t xml:space="preserve"> </w:t>
      </w:r>
      <w:r w:rsidR="008F24AB" w:rsidRPr="006F69AC">
        <w:rPr>
          <w:sz w:val="22"/>
          <w:szCs w:val="22"/>
        </w:rPr>
        <w:t>bode</w:t>
      </w:r>
      <w:r w:rsidRPr="006F69AC">
        <w:rPr>
          <w:sz w:val="22"/>
          <w:szCs w:val="22"/>
        </w:rPr>
        <w:t xml:space="preserve"> 2.6 tejto zmluvy a napriek výzve zástupcu objednávateľa (uvedenej napr. v stavebnom denníku) nevykoná nápravu, </w:t>
      </w:r>
    </w:p>
    <w:p w14:paraId="0923D51C" w14:textId="322E6052" w:rsidR="00EA1EAF" w:rsidRPr="006F69AC" w:rsidRDefault="00EA1EAF" w:rsidP="009F142B">
      <w:pPr>
        <w:pStyle w:val="Odsekzoznamu"/>
        <w:numPr>
          <w:ilvl w:val="2"/>
          <w:numId w:val="21"/>
        </w:numPr>
        <w:ind w:left="1418"/>
        <w:jc w:val="both"/>
        <w:rPr>
          <w:sz w:val="22"/>
          <w:szCs w:val="22"/>
        </w:rPr>
      </w:pPr>
      <w:r w:rsidRPr="006F69AC">
        <w:rPr>
          <w:sz w:val="22"/>
          <w:szCs w:val="22"/>
        </w:rPr>
        <w:t>ak objednávateľom oznámená vada je neodstrániteľná,</w:t>
      </w:r>
    </w:p>
    <w:p w14:paraId="67B197E4" w14:textId="542F5E32" w:rsidR="00EA1EAF" w:rsidRPr="006F69AC" w:rsidRDefault="00EA1EAF" w:rsidP="009F142B">
      <w:pPr>
        <w:pStyle w:val="Odsekzoznamu"/>
        <w:numPr>
          <w:ilvl w:val="1"/>
          <w:numId w:val="21"/>
        </w:numPr>
        <w:ind w:hanging="720"/>
        <w:jc w:val="both"/>
        <w:rPr>
          <w:sz w:val="22"/>
          <w:szCs w:val="22"/>
        </w:rPr>
      </w:pPr>
      <w:r w:rsidRPr="006F69AC">
        <w:rPr>
          <w:sz w:val="22"/>
          <w:szCs w:val="22"/>
        </w:rPr>
        <w:t xml:space="preserve">Objednávateľ môže odstúpiť od zmluvy ako pri podstatnom porušení zmluvy v prípade, ak zhotoviteľ v dôsledku svojej platobnej neschopnosti zastaví svoje platby svojim subdodávateľom, alebo je v konkurznom konaní, alebo je v likvidácii, alebo je zrejmé, že zhotoviteľ nebude schopný zrealizovať dielo včas a riadne. </w:t>
      </w:r>
    </w:p>
    <w:p w14:paraId="1975A6C2" w14:textId="1EA63B63" w:rsidR="00AF1AA9" w:rsidRPr="006F69AC" w:rsidRDefault="00AF1AA9" w:rsidP="00B51A81">
      <w:pPr>
        <w:pStyle w:val="Odsekzoznamu"/>
        <w:numPr>
          <w:ilvl w:val="1"/>
          <w:numId w:val="21"/>
        </w:numPr>
        <w:ind w:hanging="720"/>
        <w:jc w:val="both"/>
        <w:rPr>
          <w:sz w:val="22"/>
          <w:szCs w:val="22"/>
        </w:rPr>
      </w:pPr>
      <w:r w:rsidRPr="006F69AC">
        <w:rPr>
          <w:sz w:val="22"/>
          <w:szCs w:val="22"/>
        </w:rPr>
        <w:t xml:space="preserve">Objednávateľ' môže odstúpiť od zmluvy i v prípade, ak zanikne platnosť stavebného povolenia udeleného objednávateľovi </w:t>
      </w:r>
      <w:r w:rsidRPr="0015289A">
        <w:rPr>
          <w:sz w:val="22"/>
          <w:szCs w:val="22"/>
        </w:rPr>
        <w:t xml:space="preserve">na </w:t>
      </w:r>
      <w:r w:rsidR="00B126DE" w:rsidRPr="0015289A">
        <w:rPr>
          <w:sz w:val="22"/>
          <w:szCs w:val="22"/>
        </w:rPr>
        <w:t>dielo</w:t>
      </w:r>
      <w:r w:rsidRPr="0015289A">
        <w:rPr>
          <w:sz w:val="22"/>
          <w:szCs w:val="22"/>
        </w:rPr>
        <w:t>. Objednávateľ</w:t>
      </w:r>
      <w:r w:rsidRPr="006F69AC">
        <w:rPr>
          <w:sz w:val="22"/>
          <w:szCs w:val="22"/>
        </w:rPr>
        <w:t xml:space="preserve"> musí pri odstúpení od zmluvy preukázať zhotoviteľovi zánik jeho platnosti. </w:t>
      </w:r>
    </w:p>
    <w:p w14:paraId="28FF0F4A" w14:textId="4C6E1A9B" w:rsidR="00EA1EAF" w:rsidRPr="006F69AC" w:rsidRDefault="00EA1EAF" w:rsidP="00B51A81">
      <w:pPr>
        <w:pStyle w:val="Odsekzoznamu"/>
        <w:numPr>
          <w:ilvl w:val="1"/>
          <w:numId w:val="21"/>
        </w:numPr>
        <w:ind w:hanging="720"/>
        <w:jc w:val="both"/>
        <w:rPr>
          <w:sz w:val="22"/>
          <w:szCs w:val="22"/>
        </w:rPr>
      </w:pPr>
      <w:r w:rsidRPr="006F69AC">
        <w:rPr>
          <w:sz w:val="22"/>
          <w:szCs w:val="22"/>
        </w:rPr>
        <w:t>Za podstatné porušenie zmluvy (zmluvnej povinnosti) na strane objednávateľa sa považuje omeškanie objednávateľa s úhradou faktúry riadne vystavenej v súlade s ustanovením čl</w:t>
      </w:r>
      <w:r w:rsidR="009F142B" w:rsidRPr="006F69AC">
        <w:rPr>
          <w:sz w:val="22"/>
          <w:szCs w:val="22"/>
        </w:rPr>
        <w:t>ánku</w:t>
      </w:r>
      <w:r w:rsidRPr="006F69AC">
        <w:rPr>
          <w:sz w:val="22"/>
          <w:szCs w:val="22"/>
        </w:rPr>
        <w:t xml:space="preserve"> </w:t>
      </w:r>
      <w:r w:rsidR="009F142B" w:rsidRPr="006F69AC">
        <w:rPr>
          <w:sz w:val="22"/>
          <w:szCs w:val="22"/>
        </w:rPr>
        <w:t>5</w:t>
      </w:r>
      <w:r w:rsidRPr="006F69AC">
        <w:rPr>
          <w:sz w:val="22"/>
          <w:szCs w:val="22"/>
        </w:rPr>
        <w:t xml:space="preserve"> </w:t>
      </w:r>
      <w:r w:rsidR="00034649" w:rsidRPr="006F69AC">
        <w:rPr>
          <w:sz w:val="22"/>
          <w:szCs w:val="22"/>
        </w:rPr>
        <w:t>bodu</w:t>
      </w:r>
      <w:r w:rsidRPr="006F69AC">
        <w:rPr>
          <w:sz w:val="22"/>
          <w:szCs w:val="22"/>
        </w:rPr>
        <w:t xml:space="preserve"> 5.4 tejto zmluvy dlhšie ako </w:t>
      </w:r>
      <w:r w:rsidR="004C3182">
        <w:rPr>
          <w:sz w:val="22"/>
          <w:szCs w:val="22"/>
        </w:rPr>
        <w:t>14</w:t>
      </w:r>
      <w:r w:rsidRPr="006F69AC">
        <w:rPr>
          <w:sz w:val="22"/>
          <w:szCs w:val="22"/>
        </w:rPr>
        <w:t xml:space="preserve"> dní</w:t>
      </w:r>
      <w:r w:rsidR="00034649" w:rsidRPr="006F69AC">
        <w:rPr>
          <w:sz w:val="22"/>
          <w:szCs w:val="22"/>
        </w:rPr>
        <w:t>.</w:t>
      </w:r>
    </w:p>
    <w:p w14:paraId="5BFA5D6D" w14:textId="650AEE7C" w:rsidR="00EA1EAF" w:rsidRPr="006F69AC" w:rsidRDefault="00EA1EAF" w:rsidP="008F5DF9">
      <w:pPr>
        <w:pStyle w:val="Odsekzoznamu"/>
        <w:numPr>
          <w:ilvl w:val="1"/>
          <w:numId w:val="21"/>
        </w:numPr>
        <w:ind w:hanging="720"/>
        <w:jc w:val="both"/>
        <w:rPr>
          <w:sz w:val="22"/>
          <w:szCs w:val="22"/>
        </w:rPr>
      </w:pPr>
      <w:r w:rsidRPr="006F69AC">
        <w:rPr>
          <w:sz w:val="22"/>
          <w:szCs w:val="22"/>
        </w:rPr>
        <w:t xml:space="preserve">Pri podstatnom porušení zmluvy môžu zmluvné strany odstúpiť od zmluvy do </w:t>
      </w:r>
      <w:r w:rsidR="00595E43" w:rsidRPr="006F69AC">
        <w:rPr>
          <w:sz w:val="22"/>
          <w:szCs w:val="22"/>
        </w:rPr>
        <w:t>30</w:t>
      </w:r>
      <w:r w:rsidRPr="006F69AC">
        <w:rPr>
          <w:sz w:val="22"/>
          <w:szCs w:val="22"/>
        </w:rPr>
        <w:t xml:space="preserve"> dní odo dňa, kedy sa o porušení zmluvy dozvedeli. Inak môžu odstúpiť od zmluvy z toho istého dôvodu iba ako pri nepodstatnom porušení zmluvy. </w:t>
      </w:r>
    </w:p>
    <w:p w14:paraId="2EDF0CBE" w14:textId="6F8425BF" w:rsidR="00EA1EAF" w:rsidRPr="006F69AC" w:rsidRDefault="00EA1EAF" w:rsidP="008F5DF9">
      <w:pPr>
        <w:pStyle w:val="Odsekzoznamu"/>
        <w:numPr>
          <w:ilvl w:val="1"/>
          <w:numId w:val="21"/>
        </w:numPr>
        <w:ind w:hanging="720"/>
        <w:jc w:val="both"/>
        <w:rPr>
          <w:sz w:val="22"/>
          <w:szCs w:val="22"/>
        </w:rPr>
      </w:pPr>
      <w:r w:rsidRPr="006F69AC">
        <w:rPr>
          <w:sz w:val="22"/>
          <w:szCs w:val="22"/>
        </w:rPr>
        <w:t xml:space="preserve">V prípade odstúpenia od zmluvy sa na určenie ceny dovtedy vykonaných prác, výkonov a použitých materiálov použijú primerane ustanovenia tejto zmluvy o cene diela s prihliadnutím na prípadné nároky z vád diela, nezaplatené sankcie a iné pohľadávky vzniknuté zo zmluvy. Ak dôjde k odstúpeniu od zmluvy z dôvodu na strane zhotoviteľa, má objednávateľ nárok na náhradu nevyhnutných nákladov, ktoré mu vznikli s obstaraním nového zhotoviteľa, ktorý dielo zrealizuje. </w:t>
      </w:r>
    </w:p>
    <w:p w14:paraId="3DF8AF50" w14:textId="5C22AE50" w:rsidR="00EA1EAF" w:rsidRPr="006F69AC" w:rsidRDefault="00EA1EAF" w:rsidP="008F5DF9">
      <w:pPr>
        <w:pStyle w:val="Odsekzoznamu"/>
        <w:numPr>
          <w:ilvl w:val="1"/>
          <w:numId w:val="21"/>
        </w:numPr>
        <w:ind w:hanging="720"/>
        <w:jc w:val="both"/>
        <w:rPr>
          <w:sz w:val="22"/>
          <w:szCs w:val="22"/>
        </w:rPr>
      </w:pPr>
      <w:r w:rsidRPr="006F69AC">
        <w:rPr>
          <w:sz w:val="22"/>
          <w:szCs w:val="22"/>
        </w:rPr>
        <w:t xml:space="preserve">V prípade odstúpenia od zmluvy z dôvodu porušenia povinnosti </w:t>
      </w:r>
      <w:r w:rsidR="002C0F1A" w:rsidRPr="006F69AC">
        <w:rPr>
          <w:sz w:val="22"/>
          <w:szCs w:val="22"/>
        </w:rPr>
        <w:t xml:space="preserve">jednej zo zmluvných strán, má druhá zmluvná strana </w:t>
      </w:r>
      <w:r w:rsidRPr="006F69AC">
        <w:rPr>
          <w:sz w:val="22"/>
          <w:szCs w:val="22"/>
        </w:rPr>
        <w:t>nárok na náhradu škody spôsoben</w:t>
      </w:r>
      <w:r w:rsidR="002C0F1A" w:rsidRPr="006F69AC">
        <w:rPr>
          <w:sz w:val="22"/>
          <w:szCs w:val="22"/>
        </w:rPr>
        <w:t>ej porušením zmluvnej povinnosti, v dôsledku ktorej zmluvná strana odstúpila od zmluvy.</w:t>
      </w:r>
      <w:r w:rsidRPr="006F69AC">
        <w:rPr>
          <w:sz w:val="22"/>
          <w:szCs w:val="22"/>
        </w:rPr>
        <w:t xml:space="preserve"> </w:t>
      </w:r>
    </w:p>
    <w:p w14:paraId="28491C55" w14:textId="77777777" w:rsidR="004F0245" w:rsidRPr="006F69AC" w:rsidRDefault="004F0245" w:rsidP="004F0245">
      <w:pPr>
        <w:pStyle w:val="Odsekzoznamu"/>
        <w:jc w:val="both"/>
        <w:rPr>
          <w:sz w:val="22"/>
          <w:szCs w:val="22"/>
        </w:rPr>
      </w:pPr>
    </w:p>
    <w:p w14:paraId="2F611DF9" w14:textId="4F307603" w:rsidR="00A11036" w:rsidRPr="003775EB" w:rsidRDefault="004F0245" w:rsidP="00A11036">
      <w:pPr>
        <w:pStyle w:val="Odsekzoznamu"/>
        <w:numPr>
          <w:ilvl w:val="0"/>
          <w:numId w:val="21"/>
        </w:numPr>
        <w:ind w:hanging="720"/>
        <w:rPr>
          <w:b/>
          <w:sz w:val="22"/>
          <w:szCs w:val="22"/>
        </w:rPr>
      </w:pPr>
      <w:r w:rsidRPr="003775EB">
        <w:rPr>
          <w:b/>
          <w:sz w:val="22"/>
          <w:szCs w:val="22"/>
        </w:rPr>
        <w:lastRenderedPageBreak/>
        <w:t>Špeciálne u</w:t>
      </w:r>
      <w:r w:rsidR="00A11036" w:rsidRPr="003775EB">
        <w:rPr>
          <w:b/>
          <w:sz w:val="22"/>
          <w:szCs w:val="22"/>
        </w:rPr>
        <w:t xml:space="preserve">stanovenia </w:t>
      </w:r>
      <w:r w:rsidR="006213DE" w:rsidRPr="003775EB">
        <w:rPr>
          <w:b/>
          <w:sz w:val="22"/>
          <w:szCs w:val="22"/>
        </w:rPr>
        <w:t>v súvislosti s čiastočným financovaním z</w:t>
      </w:r>
      <w:r w:rsidR="000E2E58" w:rsidRPr="003775EB">
        <w:rPr>
          <w:b/>
          <w:sz w:val="22"/>
          <w:szCs w:val="22"/>
        </w:rPr>
        <w:t xml:space="preserve"> prostriedkov </w:t>
      </w:r>
      <w:r w:rsidR="006714E7" w:rsidRPr="003775EB">
        <w:rPr>
          <w:b/>
          <w:sz w:val="22"/>
          <w:szCs w:val="22"/>
        </w:rPr>
        <w:t>rozpočtu SR</w:t>
      </w:r>
    </w:p>
    <w:p w14:paraId="3BC7A702" w14:textId="77777777" w:rsidR="00A11036" w:rsidRPr="003775EB" w:rsidRDefault="00A11036" w:rsidP="00A11036">
      <w:pPr>
        <w:rPr>
          <w:b/>
          <w:sz w:val="22"/>
          <w:szCs w:val="22"/>
        </w:rPr>
      </w:pPr>
    </w:p>
    <w:p w14:paraId="09FDD802" w14:textId="6715FC47" w:rsidR="00232B96" w:rsidRPr="003775EB" w:rsidRDefault="000D5A3D" w:rsidP="00232B96">
      <w:pPr>
        <w:pStyle w:val="Odsekzoznamu"/>
        <w:numPr>
          <w:ilvl w:val="1"/>
          <w:numId w:val="21"/>
        </w:numPr>
        <w:ind w:hanging="720"/>
        <w:jc w:val="both"/>
        <w:rPr>
          <w:bCs/>
          <w:sz w:val="22"/>
          <w:szCs w:val="22"/>
        </w:rPr>
      </w:pPr>
      <w:bookmarkStart w:id="0" w:name="_Ref1137221"/>
      <w:r w:rsidRPr="003775EB">
        <w:rPr>
          <w:sz w:val="22"/>
          <w:szCs w:val="22"/>
        </w:rPr>
        <w:t>Zmluvné strany sa dohodli, že ustanovenia článkov</w:t>
      </w:r>
      <w:r w:rsidR="00DA567A" w:rsidRPr="003775EB">
        <w:rPr>
          <w:sz w:val="22"/>
          <w:szCs w:val="22"/>
        </w:rPr>
        <w:t xml:space="preserve"> 1</w:t>
      </w:r>
      <w:r w:rsidR="00680AE6" w:rsidRPr="003775EB">
        <w:rPr>
          <w:sz w:val="22"/>
          <w:szCs w:val="22"/>
        </w:rPr>
        <w:t>, 2, 3, 4, 5, 6, 7, 8, 9</w:t>
      </w:r>
      <w:r w:rsidR="004F0245" w:rsidRPr="003775EB">
        <w:rPr>
          <w:sz w:val="22"/>
          <w:szCs w:val="22"/>
        </w:rPr>
        <w:t xml:space="preserve"> a</w:t>
      </w:r>
      <w:r w:rsidR="00680AE6" w:rsidRPr="003775EB">
        <w:rPr>
          <w:sz w:val="22"/>
          <w:szCs w:val="22"/>
        </w:rPr>
        <w:t xml:space="preserve"> 10</w:t>
      </w:r>
      <w:r w:rsidR="00DA567A" w:rsidRPr="003775EB">
        <w:rPr>
          <w:sz w:val="22"/>
          <w:szCs w:val="22"/>
        </w:rPr>
        <w:t xml:space="preserve"> </w:t>
      </w:r>
      <w:r w:rsidR="0091649E" w:rsidRPr="003775EB">
        <w:rPr>
          <w:sz w:val="22"/>
          <w:szCs w:val="22"/>
        </w:rPr>
        <w:t xml:space="preserve">tejto zmluvy nadobúdajú účinnosť až </w:t>
      </w:r>
      <w:r w:rsidRPr="003775EB">
        <w:rPr>
          <w:b/>
          <w:bCs/>
          <w:sz w:val="22"/>
          <w:szCs w:val="22"/>
        </w:rPr>
        <w:t xml:space="preserve">splnením </w:t>
      </w:r>
      <w:r w:rsidR="00CD789B" w:rsidRPr="003775EB">
        <w:rPr>
          <w:b/>
          <w:bCs/>
          <w:sz w:val="22"/>
          <w:szCs w:val="22"/>
        </w:rPr>
        <w:t>dvoch odkladacích podmienok</w:t>
      </w:r>
      <w:r w:rsidR="0085515D" w:rsidRPr="003775EB">
        <w:rPr>
          <w:sz w:val="22"/>
          <w:szCs w:val="22"/>
        </w:rPr>
        <w:t xml:space="preserve"> – rozhodnutím </w:t>
      </w:r>
      <w:r w:rsidR="00401583" w:rsidRPr="003775EB">
        <w:rPr>
          <w:sz w:val="22"/>
          <w:szCs w:val="22"/>
        </w:rPr>
        <w:t>poskytovateľa</w:t>
      </w:r>
      <w:r w:rsidR="0085515D" w:rsidRPr="003775EB">
        <w:rPr>
          <w:sz w:val="22"/>
          <w:szCs w:val="22"/>
        </w:rPr>
        <w:t xml:space="preserve"> o</w:t>
      </w:r>
      <w:r w:rsidR="00401583" w:rsidRPr="003775EB">
        <w:rPr>
          <w:sz w:val="22"/>
          <w:szCs w:val="22"/>
        </w:rPr>
        <w:t> </w:t>
      </w:r>
      <w:r w:rsidR="0085515D" w:rsidRPr="003775EB">
        <w:rPr>
          <w:sz w:val="22"/>
          <w:szCs w:val="22"/>
        </w:rPr>
        <w:t>schválení</w:t>
      </w:r>
      <w:r w:rsidR="00401583" w:rsidRPr="003775EB">
        <w:rPr>
          <w:sz w:val="22"/>
          <w:szCs w:val="22"/>
        </w:rPr>
        <w:t xml:space="preserve"> príspevku</w:t>
      </w:r>
      <w:r w:rsidR="0085515D" w:rsidRPr="003775EB">
        <w:rPr>
          <w:sz w:val="22"/>
          <w:szCs w:val="22"/>
        </w:rPr>
        <w:t xml:space="preserve"> </w:t>
      </w:r>
      <w:r w:rsidR="00401583" w:rsidRPr="003775EB">
        <w:rPr>
          <w:sz w:val="22"/>
          <w:szCs w:val="22"/>
        </w:rPr>
        <w:t xml:space="preserve">financujúceho predmet zmluvy </w:t>
      </w:r>
      <w:r w:rsidR="002F667C" w:rsidRPr="003775EB">
        <w:rPr>
          <w:sz w:val="22"/>
          <w:szCs w:val="22"/>
        </w:rPr>
        <w:t xml:space="preserve">vo výške </w:t>
      </w:r>
      <w:r w:rsidR="003775EB" w:rsidRPr="003775EB">
        <w:rPr>
          <w:sz w:val="22"/>
          <w:szCs w:val="22"/>
        </w:rPr>
        <w:t>300 000</w:t>
      </w:r>
      <w:r w:rsidR="002F667C" w:rsidRPr="003775EB">
        <w:rPr>
          <w:sz w:val="22"/>
          <w:szCs w:val="22"/>
        </w:rPr>
        <w:t xml:space="preserve"> EUR </w:t>
      </w:r>
      <w:r w:rsidR="00117BC4" w:rsidRPr="003775EB">
        <w:rPr>
          <w:sz w:val="22"/>
          <w:szCs w:val="22"/>
        </w:rPr>
        <w:t>a po doručení a nadobudnut</w:t>
      </w:r>
      <w:r w:rsidR="006B145E" w:rsidRPr="003775EB">
        <w:rPr>
          <w:sz w:val="22"/>
          <w:szCs w:val="22"/>
        </w:rPr>
        <w:t>í</w:t>
      </w:r>
      <w:r w:rsidR="00117BC4" w:rsidRPr="003775EB">
        <w:rPr>
          <w:sz w:val="22"/>
          <w:szCs w:val="22"/>
        </w:rPr>
        <w:t xml:space="preserve"> platnosti povolenia stavby (ďalej len „</w:t>
      </w:r>
      <w:r w:rsidR="006B145E" w:rsidRPr="003775EB">
        <w:rPr>
          <w:i/>
          <w:iCs/>
          <w:sz w:val="22"/>
          <w:szCs w:val="22"/>
        </w:rPr>
        <w:t>povolenie</w:t>
      </w:r>
      <w:r w:rsidR="00117BC4" w:rsidRPr="003775EB">
        <w:rPr>
          <w:sz w:val="22"/>
          <w:szCs w:val="22"/>
        </w:rPr>
        <w:t xml:space="preserve">“) </w:t>
      </w:r>
      <w:r w:rsidR="00D33E46" w:rsidRPr="003775EB">
        <w:rPr>
          <w:sz w:val="22"/>
          <w:szCs w:val="22"/>
        </w:rPr>
        <w:t>(ďalej ako „</w:t>
      </w:r>
      <w:r w:rsidR="00D33E46" w:rsidRPr="003775EB">
        <w:rPr>
          <w:sz w:val="22"/>
          <w:szCs w:val="22"/>
          <w:u w:val="single"/>
        </w:rPr>
        <w:t>odkladacia podmienka</w:t>
      </w:r>
      <w:r w:rsidR="00D33E46" w:rsidRPr="003775EB">
        <w:rPr>
          <w:sz w:val="22"/>
          <w:szCs w:val="22"/>
        </w:rPr>
        <w:t>“)</w:t>
      </w:r>
      <w:r w:rsidR="006B145E" w:rsidRPr="003775EB">
        <w:rPr>
          <w:sz w:val="22"/>
          <w:szCs w:val="22"/>
        </w:rPr>
        <w:t>.</w:t>
      </w:r>
      <w:r w:rsidR="00232B96" w:rsidRPr="003775EB">
        <w:rPr>
          <w:sz w:val="22"/>
          <w:szCs w:val="22"/>
        </w:rPr>
        <w:t xml:space="preserve"> </w:t>
      </w:r>
      <w:r w:rsidR="00536B05" w:rsidRPr="003775EB">
        <w:rPr>
          <w:sz w:val="22"/>
          <w:szCs w:val="22"/>
        </w:rPr>
        <w:t xml:space="preserve">Na účely tejto zmluvy sa povolením rozumie rozhodnutie o povolení stavby vydané v konaní o stavebnom zámere podľa platnej právnej úpravy alebo písomné potvrdenie o prijatí/akceptácii ohlásenia stavby v prípade stavby povoľovanej v režime ohlásenia. </w:t>
      </w:r>
      <w:r w:rsidR="00472D4D" w:rsidRPr="003775EB">
        <w:rPr>
          <w:sz w:val="22"/>
          <w:szCs w:val="22"/>
        </w:rPr>
        <w:t xml:space="preserve">Splnenie odkladacej podmienky zabezpečí objednávateľ, zhotoviteľ je však povinný mu za tým účelom </w:t>
      </w:r>
      <w:r w:rsidR="00D339CC" w:rsidRPr="003775EB">
        <w:rPr>
          <w:sz w:val="22"/>
          <w:szCs w:val="22"/>
        </w:rPr>
        <w:t xml:space="preserve">bezodplatne </w:t>
      </w:r>
      <w:r w:rsidR="00472D4D" w:rsidRPr="003775EB">
        <w:rPr>
          <w:sz w:val="22"/>
          <w:szCs w:val="22"/>
        </w:rPr>
        <w:t xml:space="preserve">poskytnúť všetku </w:t>
      </w:r>
      <w:r w:rsidR="00D339CC" w:rsidRPr="003775EB">
        <w:rPr>
          <w:sz w:val="22"/>
          <w:szCs w:val="22"/>
        </w:rPr>
        <w:t xml:space="preserve">potrebnú súčinnosť. </w:t>
      </w:r>
    </w:p>
    <w:p w14:paraId="5A52B5A1" w14:textId="7E5C5025" w:rsidR="00433912" w:rsidRPr="008656BC" w:rsidRDefault="00F22E6F" w:rsidP="00F60395">
      <w:pPr>
        <w:pStyle w:val="Odsekzoznamu"/>
        <w:numPr>
          <w:ilvl w:val="1"/>
          <w:numId w:val="21"/>
        </w:numPr>
        <w:ind w:hanging="720"/>
        <w:jc w:val="both"/>
        <w:rPr>
          <w:bCs/>
          <w:sz w:val="22"/>
          <w:szCs w:val="22"/>
        </w:rPr>
      </w:pPr>
      <w:r w:rsidRPr="003775EB">
        <w:rPr>
          <w:sz w:val="22"/>
          <w:szCs w:val="22"/>
        </w:rPr>
        <w:t xml:space="preserve">Zmluvné strany sa dohodli, že v prípade, </w:t>
      </w:r>
      <w:bookmarkStart w:id="1" w:name="_Hlk58843069"/>
      <w:bookmarkEnd w:id="0"/>
      <w:r w:rsidR="000D5A3D" w:rsidRPr="003775EB">
        <w:rPr>
          <w:sz w:val="22"/>
          <w:szCs w:val="22"/>
        </w:rPr>
        <w:t xml:space="preserve">ak najneskôr do </w:t>
      </w:r>
      <w:r w:rsidR="0066222A" w:rsidRPr="003775EB">
        <w:rPr>
          <w:sz w:val="22"/>
          <w:szCs w:val="22"/>
        </w:rPr>
        <w:t>06/2026</w:t>
      </w:r>
      <w:r w:rsidR="000D5A3D" w:rsidRPr="003775EB">
        <w:rPr>
          <w:sz w:val="22"/>
          <w:szCs w:val="22"/>
        </w:rPr>
        <w:t xml:space="preserve"> nedôjde k splneniu </w:t>
      </w:r>
      <w:r w:rsidR="00611EE7" w:rsidRPr="003775EB">
        <w:rPr>
          <w:sz w:val="22"/>
          <w:szCs w:val="22"/>
        </w:rPr>
        <w:t>o</w:t>
      </w:r>
      <w:r w:rsidR="000D5A3D" w:rsidRPr="003775EB">
        <w:rPr>
          <w:sz w:val="22"/>
          <w:szCs w:val="22"/>
        </w:rPr>
        <w:t>dkladacej podmienky z akéhokoľvek dôvodu</w:t>
      </w:r>
      <w:r w:rsidR="00753235" w:rsidRPr="003775EB">
        <w:rPr>
          <w:sz w:val="22"/>
          <w:szCs w:val="22"/>
        </w:rPr>
        <w:t xml:space="preserve"> alebo </w:t>
      </w:r>
      <w:r w:rsidR="005F20A8" w:rsidRPr="003775EB">
        <w:rPr>
          <w:sz w:val="22"/>
          <w:szCs w:val="22"/>
        </w:rPr>
        <w:t xml:space="preserve">odkladacia podmienka bude splnená so zmeneným obsahom </w:t>
      </w:r>
      <w:r w:rsidR="00F60395" w:rsidRPr="003775EB">
        <w:rPr>
          <w:sz w:val="22"/>
          <w:szCs w:val="22"/>
        </w:rPr>
        <w:t>(</w:t>
      </w:r>
      <w:r w:rsidR="005F20A8" w:rsidRPr="003775EB">
        <w:rPr>
          <w:sz w:val="22"/>
          <w:szCs w:val="22"/>
        </w:rPr>
        <w:t xml:space="preserve">ak </w:t>
      </w:r>
      <w:r w:rsidR="00F60395" w:rsidRPr="003775EB">
        <w:rPr>
          <w:sz w:val="22"/>
          <w:szCs w:val="22"/>
        </w:rPr>
        <w:t xml:space="preserve">napr. </w:t>
      </w:r>
      <w:r w:rsidR="00753235" w:rsidRPr="003775EB">
        <w:rPr>
          <w:sz w:val="22"/>
          <w:szCs w:val="22"/>
        </w:rPr>
        <w:t>príspevok bude krátený</w:t>
      </w:r>
      <w:r w:rsidR="00F60395" w:rsidRPr="003775EB">
        <w:rPr>
          <w:sz w:val="22"/>
          <w:szCs w:val="22"/>
        </w:rPr>
        <w:t>)</w:t>
      </w:r>
      <w:r w:rsidR="005F20A8" w:rsidRPr="003775EB">
        <w:rPr>
          <w:sz w:val="22"/>
          <w:szCs w:val="22"/>
        </w:rPr>
        <w:t xml:space="preserve">, </w:t>
      </w:r>
      <w:r w:rsidR="000D5A3D" w:rsidRPr="003775EB">
        <w:rPr>
          <w:sz w:val="22"/>
          <w:szCs w:val="22"/>
        </w:rPr>
        <w:t xml:space="preserve">je </w:t>
      </w:r>
      <w:r w:rsidR="00611EE7" w:rsidRPr="003775EB">
        <w:rPr>
          <w:sz w:val="22"/>
          <w:szCs w:val="22"/>
        </w:rPr>
        <w:t xml:space="preserve">objednávateľ/alebo zhotoviteľ oprávnený od tejto zmluvy </w:t>
      </w:r>
      <w:r w:rsidR="004D7B3F" w:rsidRPr="003775EB">
        <w:rPr>
          <w:sz w:val="22"/>
          <w:szCs w:val="22"/>
        </w:rPr>
        <w:t>odstúpiť, ak tak vykoná pred splnením odkladacej podmienky</w:t>
      </w:r>
      <w:r w:rsidR="004D7B3F" w:rsidRPr="006F69AC">
        <w:rPr>
          <w:sz w:val="22"/>
          <w:szCs w:val="22"/>
        </w:rPr>
        <w:t xml:space="preserve">. </w:t>
      </w:r>
      <w:r w:rsidR="00283EDE" w:rsidRPr="006F69AC">
        <w:rPr>
          <w:sz w:val="22"/>
          <w:szCs w:val="22"/>
        </w:rPr>
        <w:t>Ak dôjde k</w:t>
      </w:r>
      <w:r w:rsidR="00863C49" w:rsidRPr="006F69AC">
        <w:rPr>
          <w:sz w:val="22"/>
          <w:szCs w:val="22"/>
        </w:rPr>
        <w:t xml:space="preserve"> zániku zmluvy odstúpením z uvedeného dôvodu, </w:t>
      </w:r>
      <w:r w:rsidR="004B187D" w:rsidRPr="006F69AC">
        <w:rPr>
          <w:sz w:val="22"/>
          <w:szCs w:val="22"/>
        </w:rPr>
        <w:t xml:space="preserve">zhotoviteľ nemá voči objednávateľovi  </w:t>
      </w:r>
      <w:r w:rsidR="002F1E91" w:rsidRPr="006F69AC">
        <w:rPr>
          <w:sz w:val="22"/>
          <w:szCs w:val="22"/>
        </w:rPr>
        <w:t>nárok na náhradu škody, ušlého zisku, ani nárok z iného právneho titulu</w:t>
      </w:r>
      <w:r w:rsidR="008B0F2A" w:rsidRPr="006F69AC">
        <w:rPr>
          <w:sz w:val="22"/>
          <w:szCs w:val="22"/>
        </w:rPr>
        <w:t xml:space="preserve">, na čom sa zmluvné strany dohodli </w:t>
      </w:r>
      <w:r w:rsidR="00501A47" w:rsidRPr="006F69AC">
        <w:rPr>
          <w:sz w:val="22"/>
          <w:szCs w:val="22"/>
        </w:rPr>
        <w:t>berúc do úvahy</w:t>
      </w:r>
      <w:r w:rsidR="00055E23" w:rsidRPr="006F69AC">
        <w:rPr>
          <w:sz w:val="22"/>
          <w:szCs w:val="22"/>
        </w:rPr>
        <w:t xml:space="preserve"> najmä (nie výlučne)</w:t>
      </w:r>
      <w:r w:rsidR="008B0F2A" w:rsidRPr="006F69AC">
        <w:rPr>
          <w:sz w:val="22"/>
          <w:szCs w:val="22"/>
        </w:rPr>
        <w:t xml:space="preserve"> </w:t>
      </w:r>
      <w:r w:rsidR="00055E23" w:rsidRPr="006F69AC">
        <w:rPr>
          <w:sz w:val="22"/>
          <w:szCs w:val="22"/>
        </w:rPr>
        <w:t xml:space="preserve">riziká spojené s procesom schvaľovania </w:t>
      </w:r>
      <w:r w:rsidR="006858C5" w:rsidRPr="006F69AC">
        <w:rPr>
          <w:sz w:val="22"/>
          <w:szCs w:val="22"/>
        </w:rPr>
        <w:t xml:space="preserve">príspevku. </w:t>
      </w:r>
    </w:p>
    <w:p w14:paraId="1394D90F" w14:textId="19BAC907" w:rsidR="00B42EFD" w:rsidRDefault="00B42EFD" w:rsidP="00976891">
      <w:pPr>
        <w:pStyle w:val="Odsekzoznamu"/>
        <w:numPr>
          <w:ilvl w:val="1"/>
          <w:numId w:val="21"/>
        </w:numPr>
        <w:ind w:hanging="720"/>
        <w:jc w:val="both"/>
        <w:rPr>
          <w:bCs/>
          <w:sz w:val="22"/>
          <w:szCs w:val="22"/>
        </w:rPr>
      </w:pPr>
      <w:r w:rsidRPr="00B42EFD">
        <w:rPr>
          <w:bCs/>
          <w:sz w:val="22"/>
          <w:szCs w:val="22"/>
        </w:rPr>
        <w:t xml:space="preserve">Zhotoviteľ je povinný strpieť a umožniť výkon kontroly, auditu, finančnej kontroly alebo iného overenia súvisiaceho s dielom a plnením tejto zmluvy, ak je predmet alebo jeho časť financovaný z prostriedkov štátneho rozpočtu SR a/alebo iných verejných zdrojov. Túto povinnosť je zhotoviteľ povinný plniť počas trvania tejto zmluvy, počas trvania zmluvy o poskytnutí príspevku medzi poskytovateľom a objednávateľom, ako aj po ich skončení po dobu, počas ktorej je objednávateľ povinný uchovávať dokumentáciu podľa príslušných pravidiel financovania (najmenej však </w:t>
      </w:r>
      <w:r w:rsidR="007E3C5C">
        <w:rPr>
          <w:bCs/>
          <w:sz w:val="22"/>
          <w:szCs w:val="22"/>
        </w:rPr>
        <w:t>5</w:t>
      </w:r>
      <w:r w:rsidRPr="00B42EFD">
        <w:rPr>
          <w:bCs/>
          <w:sz w:val="22"/>
          <w:szCs w:val="22"/>
        </w:rPr>
        <w:t xml:space="preserve"> rokov od </w:t>
      </w:r>
      <w:r w:rsidR="005D2BD6" w:rsidRPr="00B42EFD">
        <w:rPr>
          <w:bCs/>
          <w:sz w:val="22"/>
          <w:szCs w:val="22"/>
        </w:rPr>
        <w:t xml:space="preserve">financovaného </w:t>
      </w:r>
      <w:r w:rsidR="005D2BD6">
        <w:rPr>
          <w:bCs/>
          <w:sz w:val="22"/>
          <w:szCs w:val="22"/>
        </w:rPr>
        <w:t xml:space="preserve">a vecného </w:t>
      </w:r>
      <w:r w:rsidRPr="00B42EFD">
        <w:rPr>
          <w:bCs/>
          <w:sz w:val="22"/>
          <w:szCs w:val="22"/>
        </w:rPr>
        <w:t>ukončenia projektu, ak osobitný predpis alebo pravidlá poskytovateľa neustanovujú dlhšiu lehotu).</w:t>
      </w:r>
      <w:r w:rsidR="005B4849">
        <w:rPr>
          <w:bCs/>
          <w:sz w:val="22"/>
          <w:szCs w:val="22"/>
        </w:rPr>
        <w:t xml:space="preserve"> </w:t>
      </w:r>
      <w:r w:rsidR="005B4849" w:rsidRPr="005B4849">
        <w:rPr>
          <w:bCs/>
          <w:sz w:val="22"/>
          <w:szCs w:val="22"/>
        </w:rPr>
        <w:t xml:space="preserve">Zhotoviteľ sa ďalej zaväzuje zabezpečiť, aby rovnaké povinnosti podľa tohto </w:t>
      </w:r>
      <w:r w:rsidR="005B4849">
        <w:rPr>
          <w:bCs/>
          <w:sz w:val="22"/>
          <w:szCs w:val="22"/>
        </w:rPr>
        <w:t>ods.</w:t>
      </w:r>
      <w:r w:rsidR="005B4849" w:rsidRPr="005B4849">
        <w:rPr>
          <w:bCs/>
          <w:sz w:val="22"/>
          <w:szCs w:val="22"/>
        </w:rPr>
        <w:t xml:space="preserve"> zaviazali aj jeho subdodávateľov podieľajúcich sa na plnení diela</w:t>
      </w:r>
      <w:r w:rsidR="005B4849">
        <w:rPr>
          <w:bCs/>
          <w:sz w:val="22"/>
          <w:szCs w:val="22"/>
        </w:rPr>
        <w:t xml:space="preserve">. </w:t>
      </w:r>
      <w:r w:rsidR="00C90C3B" w:rsidRPr="00C90C3B">
        <w:rPr>
          <w:bCs/>
          <w:sz w:val="22"/>
          <w:szCs w:val="22"/>
        </w:rPr>
        <w:t>Pri poskytovaní súčinnosti budú zmluvné strany dbať na ochranu utajovaných skutočností, obchodného tajomstva a osobných údajov</w:t>
      </w:r>
      <w:r w:rsidR="00C90C3B">
        <w:rPr>
          <w:bCs/>
          <w:sz w:val="22"/>
          <w:szCs w:val="22"/>
        </w:rPr>
        <w:t>, pričom</w:t>
      </w:r>
      <w:r w:rsidR="00C90C3B" w:rsidRPr="00C90C3B">
        <w:rPr>
          <w:bCs/>
          <w:sz w:val="22"/>
          <w:szCs w:val="22"/>
        </w:rPr>
        <w:t xml:space="preserve"> poskytnutie informácií nesmie neprimerane brániť výkonu kontroly/auditu.</w:t>
      </w:r>
    </w:p>
    <w:p w14:paraId="5DE805C6" w14:textId="6FAB2419" w:rsidR="000808F5" w:rsidRPr="006F69AC" w:rsidRDefault="00EF33F8" w:rsidP="00976891">
      <w:pPr>
        <w:pStyle w:val="Odsekzoznamu"/>
        <w:numPr>
          <w:ilvl w:val="1"/>
          <w:numId w:val="21"/>
        </w:numPr>
        <w:ind w:hanging="720"/>
        <w:jc w:val="both"/>
        <w:rPr>
          <w:bCs/>
          <w:sz w:val="22"/>
          <w:szCs w:val="22"/>
        </w:rPr>
      </w:pPr>
      <w:r w:rsidRPr="006F69AC">
        <w:rPr>
          <w:bCs/>
          <w:sz w:val="22"/>
          <w:szCs w:val="22"/>
        </w:rPr>
        <w:t xml:space="preserve">Počas doby trvania tejto zmluvy je </w:t>
      </w:r>
      <w:r w:rsidR="00FC38A9" w:rsidRPr="006F69AC">
        <w:rPr>
          <w:bCs/>
          <w:sz w:val="22"/>
          <w:szCs w:val="22"/>
        </w:rPr>
        <w:t xml:space="preserve">zhotoviteľ povinný byť zapísaný </w:t>
      </w:r>
      <w:r w:rsidR="000A19B3" w:rsidRPr="006F69AC">
        <w:rPr>
          <w:bCs/>
          <w:sz w:val="22"/>
          <w:szCs w:val="22"/>
        </w:rPr>
        <w:t>ako partner verejného sektora v registri partnerov verejného sektora podľa zákona č. 315/2016 Z. z.</w:t>
      </w:r>
      <w:r w:rsidR="0011438D" w:rsidRPr="006F69AC">
        <w:rPr>
          <w:bCs/>
          <w:sz w:val="22"/>
          <w:szCs w:val="22"/>
        </w:rPr>
        <w:t xml:space="preserve"> vedeným Ministerstvom spravodlivosti Slovenskej republiky. </w:t>
      </w:r>
      <w:r w:rsidR="00E5684D" w:rsidRPr="006F69AC">
        <w:rPr>
          <w:bCs/>
          <w:sz w:val="22"/>
          <w:szCs w:val="22"/>
        </w:rPr>
        <w:t xml:space="preserve">Je zároveň povinný spolupracovať so subdodávateľmi </w:t>
      </w:r>
      <w:r w:rsidR="00B6396A" w:rsidRPr="006F69AC">
        <w:rPr>
          <w:bCs/>
          <w:sz w:val="22"/>
          <w:szCs w:val="22"/>
        </w:rPr>
        <w:t>zapísanými ako partneri verejného sektora podľa citovaného zákona</w:t>
      </w:r>
      <w:r w:rsidR="00692948" w:rsidRPr="006F69AC">
        <w:rPr>
          <w:bCs/>
          <w:sz w:val="22"/>
          <w:szCs w:val="22"/>
        </w:rPr>
        <w:t xml:space="preserve"> v</w:t>
      </w:r>
      <w:r w:rsidR="007802F4" w:rsidRPr="006F69AC">
        <w:rPr>
          <w:bCs/>
          <w:sz w:val="22"/>
          <w:szCs w:val="22"/>
        </w:rPr>
        <w:t xml:space="preserve"> uvedenom </w:t>
      </w:r>
      <w:r w:rsidR="00692948" w:rsidRPr="006F69AC">
        <w:rPr>
          <w:bCs/>
          <w:sz w:val="22"/>
          <w:szCs w:val="22"/>
        </w:rPr>
        <w:t>registri</w:t>
      </w:r>
      <w:r w:rsidR="00477929" w:rsidRPr="006F69AC">
        <w:rPr>
          <w:bCs/>
          <w:sz w:val="22"/>
          <w:szCs w:val="22"/>
        </w:rPr>
        <w:t xml:space="preserve">, ak </w:t>
      </w:r>
      <w:r w:rsidR="009F3718" w:rsidRPr="006F69AC">
        <w:rPr>
          <w:bCs/>
          <w:sz w:val="22"/>
          <w:szCs w:val="22"/>
        </w:rPr>
        <w:t xml:space="preserve">sa </w:t>
      </w:r>
      <w:r w:rsidR="00477929" w:rsidRPr="006F69AC">
        <w:rPr>
          <w:bCs/>
          <w:sz w:val="22"/>
          <w:szCs w:val="22"/>
        </w:rPr>
        <w:t xml:space="preserve">splnenie tejto podmienky </w:t>
      </w:r>
      <w:r w:rsidR="00650FB7" w:rsidRPr="006F69AC">
        <w:rPr>
          <w:bCs/>
          <w:sz w:val="22"/>
          <w:szCs w:val="22"/>
        </w:rPr>
        <w:t xml:space="preserve">v prípade toho ktorého subdodávateľa </w:t>
      </w:r>
      <w:r w:rsidR="008C0730" w:rsidRPr="006F69AC">
        <w:rPr>
          <w:bCs/>
          <w:sz w:val="22"/>
          <w:szCs w:val="22"/>
        </w:rPr>
        <w:t xml:space="preserve">zo zákona </w:t>
      </w:r>
      <w:r w:rsidR="00477929" w:rsidRPr="006F69AC">
        <w:rPr>
          <w:bCs/>
          <w:sz w:val="22"/>
          <w:szCs w:val="22"/>
        </w:rPr>
        <w:t>vyžaduje</w:t>
      </w:r>
      <w:r w:rsidR="00B6396A" w:rsidRPr="006F69AC">
        <w:rPr>
          <w:bCs/>
          <w:sz w:val="22"/>
          <w:szCs w:val="22"/>
        </w:rPr>
        <w:t xml:space="preserve">. </w:t>
      </w:r>
    </w:p>
    <w:p w14:paraId="0FB8AB8A" w14:textId="000D44B4" w:rsidR="007802F4" w:rsidRPr="00E07BD5" w:rsidRDefault="003C1391" w:rsidP="004B099D">
      <w:pPr>
        <w:pStyle w:val="Odsekzoznamu"/>
        <w:numPr>
          <w:ilvl w:val="1"/>
          <w:numId w:val="21"/>
        </w:numPr>
        <w:ind w:hanging="720"/>
        <w:jc w:val="both"/>
        <w:rPr>
          <w:bCs/>
          <w:sz w:val="22"/>
          <w:szCs w:val="22"/>
        </w:rPr>
      </w:pPr>
      <w:r w:rsidRPr="00E07BD5">
        <w:rPr>
          <w:bCs/>
          <w:sz w:val="22"/>
          <w:szCs w:val="22"/>
        </w:rPr>
        <w:t xml:space="preserve">Vzhľadom na čiastočné financovanie diela </w:t>
      </w:r>
      <w:r w:rsidR="00CD136A" w:rsidRPr="00E07BD5">
        <w:rPr>
          <w:bCs/>
          <w:sz w:val="22"/>
          <w:szCs w:val="22"/>
        </w:rPr>
        <w:t>z prostriedkov rozpočtu SR, z</w:t>
      </w:r>
      <w:r w:rsidRPr="00E07BD5">
        <w:rPr>
          <w:bCs/>
          <w:sz w:val="22"/>
          <w:szCs w:val="22"/>
        </w:rPr>
        <w:t>mluvné strany sa dohodli, že objednávateľ je oprávnen</w:t>
      </w:r>
      <w:r w:rsidR="00E711C5" w:rsidRPr="00E07BD5">
        <w:rPr>
          <w:bCs/>
          <w:sz w:val="22"/>
          <w:szCs w:val="22"/>
        </w:rPr>
        <w:t>ý od zmluvy odstúpiť, ak:</w:t>
      </w:r>
    </w:p>
    <w:p w14:paraId="246D505A" w14:textId="7D3E4917" w:rsidR="00781FF5" w:rsidRPr="00E07BD5" w:rsidRDefault="00781FF5" w:rsidP="00781FF5">
      <w:pPr>
        <w:pStyle w:val="Odsekzoznamu"/>
        <w:numPr>
          <w:ilvl w:val="2"/>
          <w:numId w:val="21"/>
        </w:numPr>
        <w:ind w:left="1418" w:hanging="709"/>
        <w:jc w:val="both"/>
        <w:rPr>
          <w:bCs/>
          <w:sz w:val="22"/>
          <w:szCs w:val="22"/>
        </w:rPr>
      </w:pPr>
      <w:r w:rsidRPr="00E07BD5">
        <w:rPr>
          <w:sz w:val="22"/>
          <w:szCs w:val="22"/>
        </w:rPr>
        <w:t xml:space="preserve">zhotoviteľ </w:t>
      </w:r>
      <w:r w:rsidR="00D92043" w:rsidRPr="00E07BD5">
        <w:rPr>
          <w:sz w:val="22"/>
          <w:szCs w:val="22"/>
        </w:rPr>
        <w:t xml:space="preserve">mu </w:t>
      </w:r>
      <w:r w:rsidRPr="00E07BD5">
        <w:rPr>
          <w:sz w:val="22"/>
          <w:szCs w:val="22"/>
        </w:rPr>
        <w:t>riadne a včas neposkytne súčinnosť podľa bodu 11.1. tejto zmluvy</w:t>
      </w:r>
      <w:r w:rsidR="00D92043" w:rsidRPr="00E07BD5">
        <w:rPr>
          <w:sz w:val="22"/>
          <w:szCs w:val="22"/>
        </w:rPr>
        <w:t>,</w:t>
      </w:r>
    </w:p>
    <w:p w14:paraId="326CC732" w14:textId="719DCD81" w:rsidR="00EF318A" w:rsidRPr="00E07BD5" w:rsidRDefault="00EF318A" w:rsidP="00781FF5">
      <w:pPr>
        <w:pStyle w:val="Odsekzoznamu"/>
        <w:numPr>
          <w:ilvl w:val="2"/>
          <w:numId w:val="21"/>
        </w:numPr>
        <w:ind w:left="1418" w:hanging="709"/>
        <w:jc w:val="both"/>
        <w:rPr>
          <w:bCs/>
          <w:sz w:val="22"/>
          <w:szCs w:val="22"/>
        </w:rPr>
      </w:pPr>
      <w:r w:rsidRPr="00E07BD5">
        <w:rPr>
          <w:sz w:val="22"/>
          <w:szCs w:val="22"/>
        </w:rPr>
        <w:t xml:space="preserve">zhotoviteľ poruší povinnosť podľa bodu </w:t>
      </w:r>
      <w:r w:rsidR="00A16FE9" w:rsidRPr="00E07BD5">
        <w:rPr>
          <w:sz w:val="22"/>
          <w:szCs w:val="22"/>
        </w:rPr>
        <w:t>11.3. tejto zmluvy,</w:t>
      </w:r>
    </w:p>
    <w:p w14:paraId="5F7A2E07" w14:textId="67485AEE" w:rsidR="00D92043" w:rsidRPr="00E07BD5" w:rsidRDefault="00DB4C4B" w:rsidP="00D92043">
      <w:pPr>
        <w:pStyle w:val="Odsekzoznamu"/>
        <w:numPr>
          <w:ilvl w:val="2"/>
          <w:numId w:val="21"/>
        </w:numPr>
        <w:ind w:left="1418" w:hanging="709"/>
        <w:jc w:val="both"/>
        <w:rPr>
          <w:bCs/>
          <w:sz w:val="22"/>
          <w:szCs w:val="22"/>
        </w:rPr>
      </w:pPr>
      <w:r w:rsidRPr="00E07BD5">
        <w:rPr>
          <w:sz w:val="22"/>
          <w:szCs w:val="22"/>
        </w:rPr>
        <w:t>orgán</w:t>
      </w:r>
      <w:r w:rsidR="00884209" w:rsidRPr="00E07BD5">
        <w:rPr>
          <w:sz w:val="22"/>
          <w:szCs w:val="22"/>
        </w:rPr>
        <w:t xml:space="preserve"> </w:t>
      </w:r>
      <w:r w:rsidR="00D92043" w:rsidRPr="00E07BD5">
        <w:rPr>
          <w:sz w:val="22"/>
          <w:szCs w:val="22"/>
        </w:rPr>
        <w:t>kontrol</w:t>
      </w:r>
      <w:r w:rsidRPr="00E07BD5">
        <w:rPr>
          <w:sz w:val="22"/>
          <w:szCs w:val="22"/>
        </w:rPr>
        <w:t>y</w:t>
      </w:r>
      <w:r w:rsidR="00D92043" w:rsidRPr="00E07BD5">
        <w:rPr>
          <w:sz w:val="22"/>
          <w:szCs w:val="22"/>
        </w:rPr>
        <w:t xml:space="preserve"> identifikuje nedostatky, ktoré mali alebo mohli mať vplyv na výsledok výberu </w:t>
      </w:r>
      <w:r w:rsidR="005477B6" w:rsidRPr="00E07BD5">
        <w:rPr>
          <w:sz w:val="22"/>
          <w:szCs w:val="22"/>
        </w:rPr>
        <w:t>zhotoviteľa</w:t>
      </w:r>
      <w:r w:rsidR="009A11C1" w:rsidRPr="00E07BD5">
        <w:rPr>
          <w:sz w:val="22"/>
          <w:szCs w:val="22"/>
        </w:rPr>
        <w:t>,</w:t>
      </w:r>
    </w:p>
    <w:p w14:paraId="05458E5E" w14:textId="609FA82E" w:rsidR="006714E7" w:rsidRPr="00E07BD5" w:rsidRDefault="006714E7" w:rsidP="004B32A9">
      <w:pPr>
        <w:pStyle w:val="Odsekzoznamu"/>
        <w:numPr>
          <w:ilvl w:val="2"/>
          <w:numId w:val="21"/>
        </w:numPr>
        <w:ind w:left="1418" w:hanging="709"/>
        <w:jc w:val="both"/>
        <w:rPr>
          <w:bCs/>
          <w:sz w:val="22"/>
          <w:szCs w:val="22"/>
        </w:rPr>
      </w:pPr>
      <w:r w:rsidRPr="00E07BD5">
        <w:rPr>
          <w:sz w:val="22"/>
          <w:szCs w:val="22"/>
        </w:rPr>
        <w:t xml:space="preserve">ak by v dôsledku uložených nápravných opatrení alebo finančných opráv </w:t>
      </w:r>
      <w:r w:rsidR="004B32A9" w:rsidRPr="00E07BD5">
        <w:rPr>
          <w:sz w:val="22"/>
          <w:szCs w:val="22"/>
        </w:rPr>
        <w:t xml:space="preserve">zo strany </w:t>
      </w:r>
      <w:r w:rsidR="00DB4C4B" w:rsidRPr="00E07BD5">
        <w:rPr>
          <w:sz w:val="22"/>
          <w:szCs w:val="22"/>
        </w:rPr>
        <w:t>orgánu</w:t>
      </w:r>
      <w:r w:rsidR="004B32A9" w:rsidRPr="00E07BD5">
        <w:rPr>
          <w:sz w:val="22"/>
          <w:szCs w:val="22"/>
        </w:rPr>
        <w:t xml:space="preserve"> kontroly </w:t>
      </w:r>
      <w:r w:rsidRPr="00E07BD5">
        <w:rPr>
          <w:sz w:val="22"/>
          <w:szCs w:val="22"/>
        </w:rPr>
        <w:t xml:space="preserve">došlo k zásahu, ktorý by prekročil rozpočtové kapacity </w:t>
      </w:r>
      <w:r w:rsidR="008C3EB7" w:rsidRPr="00E07BD5">
        <w:rPr>
          <w:sz w:val="22"/>
          <w:szCs w:val="22"/>
        </w:rPr>
        <w:t>objednávateľa</w:t>
      </w:r>
      <w:r w:rsidRPr="00E07BD5">
        <w:rPr>
          <w:sz w:val="22"/>
          <w:szCs w:val="22"/>
        </w:rPr>
        <w:t xml:space="preserve"> alebo by znemožnil riadne plnenie predmetu zmluvy,</w:t>
      </w:r>
    </w:p>
    <w:p w14:paraId="5873569F" w14:textId="2576A198" w:rsidR="006714E7" w:rsidRPr="00E07BD5" w:rsidRDefault="006714E7" w:rsidP="008C3EB7">
      <w:pPr>
        <w:pStyle w:val="Odsekzoznamu"/>
        <w:numPr>
          <w:ilvl w:val="2"/>
          <w:numId w:val="21"/>
        </w:numPr>
        <w:ind w:left="1418" w:hanging="709"/>
        <w:jc w:val="both"/>
        <w:rPr>
          <w:bCs/>
          <w:sz w:val="22"/>
          <w:szCs w:val="22"/>
        </w:rPr>
      </w:pPr>
      <w:r w:rsidRPr="00E07BD5">
        <w:rPr>
          <w:sz w:val="22"/>
          <w:szCs w:val="22"/>
        </w:rPr>
        <w:t>ak akýkoľvek právny akt kontrolného orgánu</w:t>
      </w:r>
      <w:r w:rsidR="00601C73" w:rsidRPr="00E07BD5">
        <w:rPr>
          <w:sz w:val="22"/>
          <w:szCs w:val="22"/>
        </w:rPr>
        <w:t xml:space="preserve"> alebo </w:t>
      </w:r>
      <w:r w:rsidRPr="00E07BD5">
        <w:rPr>
          <w:sz w:val="22"/>
          <w:szCs w:val="22"/>
        </w:rPr>
        <w:t xml:space="preserve">verejného orgánu (aj napríklad stavebný úrad) znemožňuje uzavretý zmluvný vzťah </w:t>
      </w:r>
      <w:r w:rsidR="00373D4B" w:rsidRPr="00E07BD5">
        <w:rPr>
          <w:sz w:val="22"/>
          <w:szCs w:val="22"/>
        </w:rPr>
        <w:t>naplniť a realizovať</w:t>
      </w:r>
      <w:r w:rsidRPr="00E07BD5">
        <w:rPr>
          <w:sz w:val="22"/>
          <w:szCs w:val="22"/>
        </w:rPr>
        <w:t xml:space="preserve"> v súlade s podmienkami zmluvy</w:t>
      </w:r>
      <w:r w:rsidR="00373D4B" w:rsidRPr="00E07BD5">
        <w:rPr>
          <w:sz w:val="22"/>
          <w:szCs w:val="22"/>
        </w:rPr>
        <w:t xml:space="preserve"> a</w:t>
      </w:r>
      <w:r w:rsidR="0020243A" w:rsidRPr="00E07BD5">
        <w:rPr>
          <w:sz w:val="22"/>
          <w:szCs w:val="22"/>
        </w:rPr>
        <w:t>lebo</w:t>
      </w:r>
      <w:r w:rsidRPr="00E07BD5">
        <w:rPr>
          <w:sz w:val="22"/>
          <w:szCs w:val="22"/>
        </w:rPr>
        <w:t xml:space="preserve"> výsledk</w:t>
      </w:r>
      <w:r w:rsidR="0020243A" w:rsidRPr="00E07BD5">
        <w:rPr>
          <w:sz w:val="22"/>
          <w:szCs w:val="22"/>
        </w:rPr>
        <w:t>ami</w:t>
      </w:r>
      <w:r w:rsidRPr="00E07BD5">
        <w:rPr>
          <w:sz w:val="22"/>
          <w:szCs w:val="22"/>
        </w:rPr>
        <w:t xml:space="preserve"> </w:t>
      </w:r>
      <w:r w:rsidR="005B3612" w:rsidRPr="00E07BD5">
        <w:rPr>
          <w:sz w:val="22"/>
          <w:szCs w:val="22"/>
        </w:rPr>
        <w:t>obchodnej súťaže</w:t>
      </w:r>
      <w:r w:rsidRPr="00E07BD5">
        <w:rPr>
          <w:sz w:val="22"/>
          <w:szCs w:val="22"/>
        </w:rPr>
        <w:t xml:space="preserve">. </w:t>
      </w:r>
    </w:p>
    <w:bookmarkEnd w:id="1"/>
    <w:p w14:paraId="0401231A" w14:textId="77777777" w:rsidR="004F0245" w:rsidRPr="006F69AC" w:rsidRDefault="004F0245" w:rsidP="004F0245">
      <w:pPr>
        <w:rPr>
          <w:sz w:val="22"/>
          <w:szCs w:val="22"/>
        </w:rPr>
      </w:pPr>
    </w:p>
    <w:p w14:paraId="4CEE44F1" w14:textId="43BAE65B" w:rsidR="007D4590" w:rsidRPr="006F69AC" w:rsidRDefault="007D4590" w:rsidP="004F0245">
      <w:pPr>
        <w:pStyle w:val="Odsekzoznamu"/>
        <w:numPr>
          <w:ilvl w:val="0"/>
          <w:numId w:val="21"/>
        </w:numPr>
        <w:ind w:hanging="720"/>
        <w:rPr>
          <w:b/>
          <w:sz w:val="22"/>
          <w:szCs w:val="22"/>
        </w:rPr>
      </w:pPr>
      <w:r w:rsidRPr="006F69AC">
        <w:rPr>
          <w:b/>
          <w:sz w:val="22"/>
          <w:szCs w:val="22"/>
        </w:rPr>
        <w:t xml:space="preserve">Subdodávatelia </w:t>
      </w:r>
    </w:p>
    <w:p w14:paraId="4AEB379B" w14:textId="513433C3" w:rsidR="007D4590" w:rsidRPr="006F69AC" w:rsidRDefault="007D4590" w:rsidP="007D4590">
      <w:pPr>
        <w:pStyle w:val="Odsekzoznamu"/>
        <w:ind w:left="851"/>
        <w:rPr>
          <w:b/>
          <w:sz w:val="22"/>
          <w:szCs w:val="22"/>
        </w:rPr>
      </w:pPr>
    </w:p>
    <w:p w14:paraId="780FC6C1" w14:textId="482AF537" w:rsidR="00586668" w:rsidRPr="006F69AC" w:rsidRDefault="00586668" w:rsidP="009510D4">
      <w:pPr>
        <w:pStyle w:val="Odsekzoznamu"/>
        <w:numPr>
          <w:ilvl w:val="0"/>
          <w:numId w:val="36"/>
        </w:numPr>
        <w:ind w:left="709" w:hanging="709"/>
        <w:jc w:val="both"/>
        <w:rPr>
          <w:bCs/>
          <w:sz w:val="22"/>
          <w:szCs w:val="22"/>
        </w:rPr>
      </w:pPr>
      <w:r w:rsidRPr="006F69AC">
        <w:rPr>
          <w:bCs/>
          <w:sz w:val="22"/>
          <w:szCs w:val="22"/>
        </w:rPr>
        <w:t>Zhotoviteľ môže realizovať dielo prostredníctvom</w:t>
      </w:r>
      <w:r w:rsidR="00E02ABC" w:rsidRPr="006F69AC">
        <w:rPr>
          <w:bCs/>
          <w:sz w:val="22"/>
          <w:szCs w:val="22"/>
        </w:rPr>
        <w:t xml:space="preserve"> subdodávateľov</w:t>
      </w:r>
      <w:r w:rsidRPr="006F69AC">
        <w:rPr>
          <w:bCs/>
          <w:sz w:val="22"/>
          <w:szCs w:val="22"/>
        </w:rPr>
        <w:t xml:space="preserve">, ktorých zoznam tvorí </w:t>
      </w:r>
      <w:r w:rsidR="009175B1" w:rsidRPr="006F69AC">
        <w:rPr>
          <w:bCs/>
          <w:sz w:val="22"/>
          <w:szCs w:val="22"/>
        </w:rPr>
        <w:t xml:space="preserve">alebo bude tvoriť </w:t>
      </w:r>
      <w:r w:rsidR="00E02ABC" w:rsidRPr="006F69AC">
        <w:rPr>
          <w:bCs/>
          <w:sz w:val="22"/>
          <w:szCs w:val="22"/>
        </w:rPr>
        <w:t>p</w:t>
      </w:r>
      <w:r w:rsidRPr="006F69AC">
        <w:rPr>
          <w:bCs/>
          <w:sz w:val="22"/>
          <w:szCs w:val="22"/>
        </w:rPr>
        <w:t xml:space="preserve">rílohu tejto zmluvy. Objednávateľ vyžaduje, aby zhotoviteľ najneskôr v čase jej uzavretia uviedol údaje o všetkých známych subdodávateľoch (názov/sídlo resp. </w:t>
      </w:r>
      <w:r w:rsidRPr="006F69AC">
        <w:rPr>
          <w:bCs/>
          <w:sz w:val="22"/>
          <w:szCs w:val="22"/>
        </w:rPr>
        <w:lastRenderedPageBreak/>
        <w:t>miesto podnikania, IČO, predmet subdodávky a jej % podiel na celkovom plnení), údaje o osobe oprávnenej konať za subdodávateľa v rozsahu meno a priezvisko, adresa pobytu,</w:t>
      </w:r>
      <w:r w:rsidR="00917BFF" w:rsidRPr="006F69AC">
        <w:rPr>
          <w:bCs/>
          <w:sz w:val="22"/>
          <w:szCs w:val="22"/>
        </w:rPr>
        <w:t xml:space="preserve"> dátum narodenia</w:t>
      </w:r>
      <w:r w:rsidR="006C5D98" w:rsidRPr="006F69AC">
        <w:rPr>
          <w:bCs/>
          <w:sz w:val="22"/>
          <w:szCs w:val="22"/>
        </w:rPr>
        <w:t>.</w:t>
      </w:r>
    </w:p>
    <w:p w14:paraId="728D0AEF" w14:textId="40168494" w:rsidR="001F310B" w:rsidRPr="006F69AC" w:rsidRDefault="00E37CB7" w:rsidP="009510D4">
      <w:pPr>
        <w:pStyle w:val="Odsekzoznamu"/>
        <w:numPr>
          <w:ilvl w:val="0"/>
          <w:numId w:val="36"/>
        </w:numPr>
        <w:ind w:left="709" w:hanging="709"/>
        <w:jc w:val="both"/>
        <w:rPr>
          <w:bCs/>
          <w:sz w:val="22"/>
          <w:szCs w:val="22"/>
        </w:rPr>
      </w:pPr>
      <w:r w:rsidRPr="006F69AC">
        <w:rPr>
          <w:color w:val="000000"/>
          <w:sz w:val="22"/>
          <w:szCs w:val="22"/>
        </w:rPr>
        <w:t>Ak sa v priebehu plnenia vyskytne objektívna potreba výmeny (zmeny) alebo navrhnutia nového subdodávateľa, objednávateľ vyžaduje aby nový subdodávateľ</w:t>
      </w:r>
      <w:r w:rsidR="00C45AEF" w:rsidRPr="006F69AC">
        <w:rPr>
          <w:color w:val="000000"/>
          <w:sz w:val="22"/>
          <w:szCs w:val="22"/>
        </w:rPr>
        <w:t xml:space="preserve"> </w:t>
      </w:r>
      <w:r w:rsidRPr="006F69AC">
        <w:rPr>
          <w:color w:val="000000"/>
          <w:sz w:val="22"/>
          <w:szCs w:val="22"/>
        </w:rPr>
        <w:t xml:space="preserve">bol oznámený v návrhu  na zmenu subdodávateľa objednávateľovi minimálne 3 pracovné dni predtým než tento nový subdodávateľ začne poskytovať plnenie zhotoviteľovi pri plnení predmetu zmluvy. </w:t>
      </w:r>
    </w:p>
    <w:p w14:paraId="50F7F2C3" w14:textId="0B50BB1D" w:rsidR="001F310B" w:rsidRPr="006F69AC" w:rsidRDefault="001F310B" w:rsidP="009510D4">
      <w:pPr>
        <w:pStyle w:val="Odsekzoznamu"/>
        <w:numPr>
          <w:ilvl w:val="0"/>
          <w:numId w:val="36"/>
        </w:numPr>
        <w:ind w:left="709" w:hanging="709"/>
        <w:jc w:val="both"/>
        <w:rPr>
          <w:bCs/>
          <w:sz w:val="22"/>
          <w:szCs w:val="22"/>
        </w:rPr>
      </w:pPr>
      <w:r w:rsidRPr="006F69AC">
        <w:rPr>
          <w:bCs/>
          <w:sz w:val="22"/>
          <w:szCs w:val="22"/>
        </w:rPr>
        <w:t xml:space="preserve">V prípade zmeny subdodávateľa počas trvania zmluvy, musí subdodávateľ, ktorého sa návrh na zmenu týka, spĺňať podmienky účasti týkajúce sa osobného postavenia </w:t>
      </w:r>
      <w:r w:rsidR="002939C7" w:rsidRPr="006F69AC">
        <w:rPr>
          <w:bCs/>
          <w:sz w:val="22"/>
          <w:szCs w:val="22"/>
        </w:rPr>
        <w:t>podľa súťaže, ktorej výsledkom je táto zmluva</w:t>
      </w:r>
      <w:r w:rsidRPr="006F69AC">
        <w:rPr>
          <w:bCs/>
          <w:sz w:val="22"/>
          <w:szCs w:val="22"/>
        </w:rPr>
        <w:t xml:space="preserve">. </w:t>
      </w:r>
      <w:r w:rsidR="002939C7" w:rsidRPr="006F69AC">
        <w:rPr>
          <w:bCs/>
          <w:sz w:val="22"/>
          <w:szCs w:val="22"/>
        </w:rPr>
        <w:t>Zhotoviteľ</w:t>
      </w:r>
      <w:r w:rsidRPr="006F69AC">
        <w:rPr>
          <w:bCs/>
          <w:sz w:val="22"/>
          <w:szCs w:val="22"/>
        </w:rPr>
        <w:t xml:space="preserve"> je povinný </w:t>
      </w:r>
      <w:r w:rsidR="002939C7" w:rsidRPr="006F69AC">
        <w:rPr>
          <w:bCs/>
          <w:sz w:val="22"/>
          <w:szCs w:val="22"/>
        </w:rPr>
        <w:t>objednávateľovi</w:t>
      </w:r>
      <w:r w:rsidRPr="006F69AC">
        <w:rPr>
          <w:bCs/>
          <w:sz w:val="22"/>
          <w:szCs w:val="22"/>
        </w:rPr>
        <w:t xml:space="preserve"> pred zmenou subdodávateľa, predložiť písomnú žiadosť o udelenie súhlasu so zmenou subdodávateľa, ktorá bude obsahovať minimálne: podiel zákazky, ktorý má uchádzač v úmysle zadať subdodávateľovi, konkrétnu časť zákazky, ktorú má subdodávateľ poskytovať, identifikačné údaje navrhovaného subdodávateľa vrátane údajov o osobe oprávnenej konať za subdodávateľa v rozsahu meno a priezvisko, adresa pobytu, dátum narodenia, preukázanie, že navrhovaný subdodávateľ spĺňa podmienky účasti týkajúce sa osobného postavenia a vo vzťahu k osobám oprávneným konať za subdodávateľa, ktorým právo konať za subdodávateľa nevyplýva zo zápisu v príslušnom registri, s poskytnutím </w:t>
      </w:r>
      <w:r w:rsidR="002939C7" w:rsidRPr="006F69AC">
        <w:rPr>
          <w:bCs/>
          <w:sz w:val="22"/>
          <w:szCs w:val="22"/>
        </w:rPr>
        <w:t xml:space="preserve">súhlasu </w:t>
      </w:r>
      <w:r w:rsidRPr="006F69AC">
        <w:rPr>
          <w:bCs/>
          <w:sz w:val="22"/>
          <w:szCs w:val="22"/>
        </w:rPr>
        <w:t>a spracovaním osobných údajov.</w:t>
      </w:r>
    </w:p>
    <w:p w14:paraId="565F0B23" w14:textId="5708ABAA" w:rsidR="00586668" w:rsidRPr="006F69AC" w:rsidRDefault="00E37CB7" w:rsidP="009510D4">
      <w:pPr>
        <w:pStyle w:val="Odsekzoznamu"/>
        <w:numPr>
          <w:ilvl w:val="0"/>
          <w:numId w:val="36"/>
        </w:numPr>
        <w:ind w:left="709" w:hanging="709"/>
        <w:jc w:val="both"/>
        <w:rPr>
          <w:bCs/>
          <w:sz w:val="22"/>
          <w:szCs w:val="22"/>
        </w:rPr>
      </w:pPr>
      <w:r w:rsidRPr="006F69AC">
        <w:rPr>
          <w:color w:val="000000"/>
          <w:sz w:val="22"/>
          <w:szCs w:val="22"/>
        </w:rPr>
        <w:t xml:space="preserve">V prípade porušenia ktorejkoľvek z povinností týkajúcej sa subdodávateľov alebo ich zmeny, napr. neoznámenie zmeny subdodávateľa, využitie subdodávateľa, ktorý nespĺňa podmienky </w:t>
      </w:r>
      <w:r w:rsidR="001E40D3" w:rsidRPr="006F69AC">
        <w:rPr>
          <w:color w:val="000000"/>
          <w:sz w:val="22"/>
          <w:szCs w:val="22"/>
        </w:rPr>
        <w:t>účasti osobného postavenia špecifikované v</w:t>
      </w:r>
      <w:r w:rsidR="008B429C" w:rsidRPr="006F69AC">
        <w:rPr>
          <w:color w:val="000000"/>
          <w:sz w:val="22"/>
          <w:szCs w:val="22"/>
        </w:rPr>
        <w:t>o súťaži</w:t>
      </w:r>
      <w:r w:rsidRPr="006F69AC">
        <w:rPr>
          <w:color w:val="000000"/>
          <w:sz w:val="22"/>
          <w:szCs w:val="22"/>
        </w:rPr>
        <w:t xml:space="preserve"> alebo povinnosť zápisu do registra partnerov verejného sektora, má </w:t>
      </w:r>
      <w:r w:rsidR="00775AA7" w:rsidRPr="006F69AC">
        <w:rPr>
          <w:color w:val="000000"/>
          <w:sz w:val="22"/>
          <w:szCs w:val="22"/>
        </w:rPr>
        <w:t>o</w:t>
      </w:r>
      <w:r w:rsidRPr="006F69AC">
        <w:rPr>
          <w:color w:val="000000"/>
          <w:sz w:val="22"/>
          <w:szCs w:val="22"/>
        </w:rPr>
        <w:t xml:space="preserve">bjednávateľ právo odstúpiť od </w:t>
      </w:r>
      <w:r w:rsidR="00775AA7" w:rsidRPr="006F69AC">
        <w:rPr>
          <w:color w:val="000000"/>
          <w:sz w:val="22"/>
          <w:szCs w:val="22"/>
        </w:rPr>
        <w:t>z</w:t>
      </w:r>
      <w:r w:rsidRPr="006F69AC">
        <w:rPr>
          <w:color w:val="000000"/>
          <w:sz w:val="22"/>
          <w:szCs w:val="22"/>
        </w:rPr>
        <w:t>mluvy</w:t>
      </w:r>
      <w:r w:rsidR="00775AA7" w:rsidRPr="006F69AC">
        <w:rPr>
          <w:color w:val="000000"/>
          <w:sz w:val="22"/>
          <w:szCs w:val="22"/>
        </w:rPr>
        <w:t>.</w:t>
      </w:r>
    </w:p>
    <w:p w14:paraId="1414E599" w14:textId="77777777" w:rsidR="007D4590" w:rsidRPr="006F69AC" w:rsidRDefault="007D4590" w:rsidP="002939C7">
      <w:pPr>
        <w:jc w:val="both"/>
        <w:rPr>
          <w:b/>
          <w:sz w:val="22"/>
          <w:szCs w:val="22"/>
        </w:rPr>
      </w:pPr>
    </w:p>
    <w:p w14:paraId="26F2F3D6" w14:textId="26B77488" w:rsidR="00216B1A" w:rsidRPr="006F69AC" w:rsidRDefault="00216B1A" w:rsidP="009034AB">
      <w:pPr>
        <w:pStyle w:val="Odsekzoznamu"/>
        <w:numPr>
          <w:ilvl w:val="0"/>
          <w:numId w:val="21"/>
        </w:numPr>
        <w:ind w:hanging="720"/>
        <w:jc w:val="both"/>
        <w:rPr>
          <w:b/>
          <w:sz w:val="22"/>
          <w:szCs w:val="22"/>
        </w:rPr>
      </w:pPr>
      <w:r w:rsidRPr="006F69AC">
        <w:rPr>
          <w:b/>
          <w:sz w:val="22"/>
          <w:szCs w:val="22"/>
        </w:rPr>
        <w:t xml:space="preserve">Vyššia moc </w:t>
      </w:r>
    </w:p>
    <w:p w14:paraId="473709F5" w14:textId="77777777" w:rsidR="00216B1A" w:rsidRPr="006F69AC" w:rsidRDefault="00216B1A" w:rsidP="009034AB">
      <w:pPr>
        <w:jc w:val="both"/>
        <w:rPr>
          <w:b/>
          <w:sz w:val="22"/>
          <w:szCs w:val="22"/>
        </w:rPr>
      </w:pPr>
    </w:p>
    <w:p w14:paraId="6D3EE6FA" w14:textId="77777777" w:rsidR="00117FE6" w:rsidRPr="006F69AC" w:rsidRDefault="009034AB" w:rsidP="00CE1BB2">
      <w:pPr>
        <w:pStyle w:val="Odsekzoznamu"/>
        <w:numPr>
          <w:ilvl w:val="0"/>
          <w:numId w:val="38"/>
        </w:numPr>
        <w:autoSpaceDE w:val="0"/>
        <w:autoSpaceDN w:val="0"/>
        <w:adjustRightInd w:val="0"/>
        <w:ind w:left="709" w:hanging="709"/>
        <w:jc w:val="both"/>
        <w:rPr>
          <w:color w:val="000000"/>
          <w:sz w:val="22"/>
          <w:szCs w:val="22"/>
        </w:rPr>
      </w:pPr>
      <w:r w:rsidRPr="006F69AC">
        <w:rPr>
          <w:color w:val="000000"/>
          <w:sz w:val="22"/>
          <w:szCs w:val="22"/>
        </w:rPr>
        <w:t>Vyššia moc je akákoľvek okolnosť mimo kontroly zmluvných strán, ktorá bráni zmluvným stranám alebo jednej z nich v plnení ich záväzkov na základe tejto zmluvy alebo z nej vyplývajúcich, pričom takáto okolnosť nie je predvídateľná a nedá sa jej vyhnúť, napriek obozretnosti a opatrnosti zmluvnej strany zasiahnutej takouto okolnosťou, napr. vojna, mobilizácia, živelné pohromy a pod. (ďalej len ako „</w:t>
      </w:r>
      <w:r w:rsidR="009374AF" w:rsidRPr="006F69AC">
        <w:rPr>
          <w:color w:val="000000"/>
          <w:sz w:val="22"/>
          <w:szCs w:val="22"/>
        </w:rPr>
        <w:t>v</w:t>
      </w:r>
      <w:r w:rsidRPr="006F69AC">
        <w:rPr>
          <w:color w:val="000000"/>
          <w:sz w:val="22"/>
          <w:szCs w:val="22"/>
        </w:rPr>
        <w:t xml:space="preserve">yššia moc“). </w:t>
      </w:r>
    </w:p>
    <w:p w14:paraId="35AAE260" w14:textId="4B4FA8A9" w:rsidR="00117FE6" w:rsidRPr="006F69AC" w:rsidRDefault="00117FE6" w:rsidP="00CE1BB2">
      <w:pPr>
        <w:pStyle w:val="Odsekzoznamu"/>
        <w:numPr>
          <w:ilvl w:val="0"/>
          <w:numId w:val="38"/>
        </w:numPr>
        <w:autoSpaceDE w:val="0"/>
        <w:autoSpaceDN w:val="0"/>
        <w:adjustRightInd w:val="0"/>
        <w:ind w:left="709" w:hanging="709"/>
        <w:jc w:val="both"/>
        <w:rPr>
          <w:color w:val="000000"/>
          <w:sz w:val="22"/>
          <w:szCs w:val="22"/>
        </w:rPr>
      </w:pPr>
      <w:r w:rsidRPr="006F69AC">
        <w:rPr>
          <w:color w:val="000000"/>
          <w:sz w:val="22"/>
          <w:szCs w:val="22"/>
        </w:rPr>
        <w:t>Strana dotknutá vyššou mocou je povinná bez zbytočného odkladu, najneskôr do 7 pracovných dní od vzniku udalosti písomne oznámiť jej povahu, dátum a čas vzniku a predbežný dopad na plnenie. Súčasťou oznámenia je návrh okamžitých opatrení na minimalizáciu následkov.</w:t>
      </w:r>
      <w:r w:rsidR="00FF6662" w:rsidRPr="006F69AC">
        <w:rPr>
          <w:color w:val="000000"/>
          <w:sz w:val="22"/>
          <w:szCs w:val="22"/>
        </w:rPr>
        <w:t xml:space="preserve"> </w:t>
      </w:r>
      <w:r w:rsidRPr="006F69AC">
        <w:rPr>
          <w:color w:val="000000"/>
          <w:sz w:val="22"/>
          <w:szCs w:val="22"/>
        </w:rPr>
        <w:t xml:space="preserve">Do </w:t>
      </w:r>
      <w:r w:rsidR="00FF6662" w:rsidRPr="006F69AC">
        <w:rPr>
          <w:color w:val="000000"/>
          <w:sz w:val="22"/>
          <w:szCs w:val="22"/>
        </w:rPr>
        <w:t>7</w:t>
      </w:r>
      <w:r w:rsidRPr="006F69AC">
        <w:rPr>
          <w:color w:val="000000"/>
          <w:sz w:val="22"/>
          <w:szCs w:val="22"/>
        </w:rPr>
        <w:t xml:space="preserve"> pracovných dní po pominutí vyššej moci dotknutá strana písomne špecifikuje skutočné trvanie udalosti (dátum/čas konca), preukáže jej vplyv </w:t>
      </w:r>
      <w:r w:rsidR="00FF6662" w:rsidRPr="006F69AC">
        <w:rPr>
          <w:color w:val="000000"/>
          <w:sz w:val="22"/>
          <w:szCs w:val="22"/>
        </w:rPr>
        <w:t>na plnenie</w:t>
      </w:r>
      <w:r w:rsidRPr="006F69AC">
        <w:rPr>
          <w:color w:val="000000"/>
          <w:sz w:val="22"/>
          <w:szCs w:val="22"/>
        </w:rPr>
        <w:t xml:space="preserve"> a navrhne rozsah predĺženia dotknutých lehôt.</w:t>
      </w:r>
      <w:r w:rsidR="00FF6662" w:rsidRPr="006F69AC">
        <w:rPr>
          <w:color w:val="000000"/>
          <w:sz w:val="22"/>
          <w:szCs w:val="22"/>
        </w:rPr>
        <w:t xml:space="preserve"> </w:t>
      </w:r>
      <w:r w:rsidRPr="006F69AC">
        <w:rPr>
          <w:color w:val="000000"/>
          <w:sz w:val="22"/>
          <w:szCs w:val="22"/>
        </w:rPr>
        <w:t xml:space="preserve">Termíny sa predĺžia len o dobu preukázaného dopadu vyššej moci na </w:t>
      </w:r>
      <w:r w:rsidR="00FF6662" w:rsidRPr="006F69AC">
        <w:rPr>
          <w:color w:val="000000"/>
          <w:sz w:val="22"/>
          <w:szCs w:val="22"/>
        </w:rPr>
        <w:t>plnenie</w:t>
      </w:r>
      <w:r w:rsidR="00E77154" w:rsidRPr="006F69AC">
        <w:rPr>
          <w:color w:val="000000"/>
          <w:sz w:val="22"/>
          <w:szCs w:val="22"/>
        </w:rPr>
        <w:t>.</w:t>
      </w:r>
      <w:r w:rsidRPr="006F69AC">
        <w:rPr>
          <w:color w:val="000000"/>
          <w:sz w:val="22"/>
          <w:szCs w:val="22"/>
        </w:rPr>
        <w:t xml:space="preserve"> </w:t>
      </w:r>
      <w:r w:rsidR="00E77154" w:rsidRPr="006F69AC">
        <w:rPr>
          <w:color w:val="000000"/>
          <w:sz w:val="22"/>
          <w:szCs w:val="22"/>
        </w:rPr>
        <w:t>P</w:t>
      </w:r>
      <w:r w:rsidRPr="006F69AC">
        <w:rPr>
          <w:color w:val="000000"/>
          <w:sz w:val="22"/>
          <w:szCs w:val="22"/>
        </w:rPr>
        <w:t xml:space="preserve">očas tejto uznanej doby sa neuplatňujú </w:t>
      </w:r>
      <w:r w:rsidR="00E77154" w:rsidRPr="006F69AC">
        <w:rPr>
          <w:color w:val="000000"/>
          <w:sz w:val="22"/>
          <w:szCs w:val="22"/>
        </w:rPr>
        <w:t>sankcie</w:t>
      </w:r>
      <w:r w:rsidRPr="006F69AC">
        <w:rPr>
          <w:color w:val="000000"/>
          <w:sz w:val="22"/>
          <w:szCs w:val="22"/>
        </w:rPr>
        <w:t xml:space="preserve"> za omeškanie spôsobené vyššou mocou.</w:t>
      </w:r>
      <w:r w:rsidR="00E77154" w:rsidRPr="006F69AC">
        <w:rPr>
          <w:color w:val="000000"/>
          <w:sz w:val="22"/>
          <w:szCs w:val="22"/>
        </w:rPr>
        <w:t xml:space="preserve"> </w:t>
      </w:r>
      <w:r w:rsidRPr="006F69AC">
        <w:rPr>
          <w:color w:val="000000"/>
          <w:sz w:val="22"/>
          <w:szCs w:val="22"/>
        </w:rPr>
        <w:t>Dotknutá strana je povinná minimalizovať následky a viesť preukaznú dokumentáciu</w:t>
      </w:r>
      <w:r w:rsidR="00E77154" w:rsidRPr="006F69AC">
        <w:rPr>
          <w:color w:val="000000"/>
          <w:sz w:val="22"/>
          <w:szCs w:val="22"/>
        </w:rPr>
        <w:t xml:space="preserve">. </w:t>
      </w:r>
      <w:r w:rsidRPr="006F69AC">
        <w:rPr>
          <w:color w:val="000000"/>
          <w:sz w:val="22"/>
          <w:szCs w:val="22"/>
        </w:rPr>
        <w:t xml:space="preserve">Objednávateľ sa k návrhu predĺženia vyjadrí do </w:t>
      </w:r>
      <w:r w:rsidR="00E77154" w:rsidRPr="006F69AC">
        <w:rPr>
          <w:color w:val="000000"/>
          <w:sz w:val="22"/>
          <w:szCs w:val="22"/>
        </w:rPr>
        <w:t>7</w:t>
      </w:r>
      <w:r w:rsidRPr="006F69AC">
        <w:rPr>
          <w:color w:val="000000"/>
          <w:sz w:val="22"/>
          <w:szCs w:val="22"/>
        </w:rPr>
        <w:t xml:space="preserve"> dní</w:t>
      </w:r>
      <w:r w:rsidR="00E77154" w:rsidRPr="006F69AC">
        <w:rPr>
          <w:color w:val="000000"/>
          <w:sz w:val="22"/>
          <w:szCs w:val="22"/>
        </w:rPr>
        <w:t>.</w:t>
      </w:r>
      <w:r w:rsidRPr="006F69AC">
        <w:rPr>
          <w:color w:val="000000"/>
          <w:sz w:val="22"/>
          <w:szCs w:val="22"/>
        </w:rPr>
        <w:t xml:space="preserve"> </w:t>
      </w:r>
      <w:r w:rsidR="00E77154" w:rsidRPr="006F69AC">
        <w:rPr>
          <w:color w:val="000000"/>
          <w:sz w:val="22"/>
          <w:szCs w:val="22"/>
        </w:rPr>
        <w:t>P</w:t>
      </w:r>
      <w:r w:rsidRPr="006F69AC">
        <w:rPr>
          <w:color w:val="000000"/>
          <w:sz w:val="22"/>
          <w:szCs w:val="22"/>
        </w:rPr>
        <w:t xml:space="preserve">ri nesúhlase uvedie dôvody a strany </w:t>
      </w:r>
      <w:r w:rsidR="00E77154" w:rsidRPr="006F69AC">
        <w:rPr>
          <w:color w:val="000000"/>
          <w:sz w:val="22"/>
          <w:szCs w:val="22"/>
        </w:rPr>
        <w:t xml:space="preserve">ich </w:t>
      </w:r>
      <w:r w:rsidRPr="006F69AC">
        <w:rPr>
          <w:color w:val="000000"/>
          <w:sz w:val="22"/>
          <w:szCs w:val="22"/>
        </w:rPr>
        <w:t>bezodkladne prerokujú</w:t>
      </w:r>
      <w:r w:rsidR="00E77154" w:rsidRPr="006F69AC">
        <w:rPr>
          <w:color w:val="000000"/>
          <w:sz w:val="22"/>
          <w:szCs w:val="22"/>
        </w:rPr>
        <w:t>.</w:t>
      </w:r>
      <w:r w:rsidR="007152A5" w:rsidRPr="006F69AC">
        <w:rPr>
          <w:color w:val="000000"/>
          <w:sz w:val="22"/>
          <w:szCs w:val="22"/>
        </w:rPr>
        <w:t xml:space="preserve"> </w:t>
      </w:r>
    </w:p>
    <w:p w14:paraId="17FEC8EE" w14:textId="77777777" w:rsidR="009034AB" w:rsidRPr="006F69AC" w:rsidRDefault="009034AB" w:rsidP="00CE1BB2">
      <w:pPr>
        <w:pStyle w:val="Odsekzoznamu"/>
        <w:numPr>
          <w:ilvl w:val="0"/>
          <w:numId w:val="38"/>
        </w:numPr>
        <w:autoSpaceDE w:val="0"/>
        <w:autoSpaceDN w:val="0"/>
        <w:adjustRightInd w:val="0"/>
        <w:ind w:left="709" w:hanging="709"/>
        <w:jc w:val="both"/>
        <w:rPr>
          <w:color w:val="000000"/>
          <w:sz w:val="22"/>
          <w:szCs w:val="22"/>
        </w:rPr>
      </w:pPr>
      <w:r w:rsidRPr="006F69AC">
        <w:rPr>
          <w:color w:val="000000"/>
          <w:sz w:val="22"/>
          <w:szCs w:val="22"/>
        </w:rPr>
        <w:t>V prípade, ak by vyššia moc spôsobila prerušenie plnenia zmluvných záväzkov o viac ako 30 kalendárnych dní, zmluvné strany sa dohodnú na iných opatreniach, prípadne na iných postupoch týkajúcich sa ďalšej realizácie zmluvy.</w:t>
      </w:r>
    </w:p>
    <w:p w14:paraId="44F8843B" w14:textId="36E5B1BF" w:rsidR="009034AB" w:rsidRPr="006F69AC" w:rsidRDefault="009034AB" w:rsidP="00CE1BB2">
      <w:pPr>
        <w:pStyle w:val="Odsekzoznamu"/>
        <w:numPr>
          <w:ilvl w:val="0"/>
          <w:numId w:val="38"/>
        </w:numPr>
        <w:autoSpaceDE w:val="0"/>
        <w:autoSpaceDN w:val="0"/>
        <w:adjustRightInd w:val="0"/>
        <w:ind w:left="709" w:hanging="709"/>
        <w:jc w:val="both"/>
        <w:rPr>
          <w:color w:val="000000"/>
          <w:sz w:val="22"/>
          <w:szCs w:val="22"/>
        </w:rPr>
      </w:pPr>
      <w:r w:rsidRPr="006F69AC">
        <w:rPr>
          <w:color w:val="000000"/>
          <w:sz w:val="22"/>
          <w:szCs w:val="22"/>
        </w:rPr>
        <w:t xml:space="preserve">Ak sa splnenie tejto zmluvy stane nemožným do 3 mesiacov od vyskytnutia sa </w:t>
      </w:r>
      <w:r w:rsidR="00147954" w:rsidRPr="006F69AC">
        <w:rPr>
          <w:color w:val="000000"/>
          <w:sz w:val="22"/>
          <w:szCs w:val="22"/>
        </w:rPr>
        <w:t>v</w:t>
      </w:r>
      <w:r w:rsidRPr="006F69AC">
        <w:rPr>
          <w:color w:val="000000"/>
          <w:sz w:val="22"/>
          <w:szCs w:val="22"/>
        </w:rPr>
        <w:t xml:space="preserve">yššej moci, zmluvná strana, na strane ktorej sa vyskytla prekážka </w:t>
      </w:r>
      <w:r w:rsidR="00147954" w:rsidRPr="006F69AC">
        <w:rPr>
          <w:color w:val="000000"/>
          <w:sz w:val="22"/>
          <w:szCs w:val="22"/>
        </w:rPr>
        <w:t>v</w:t>
      </w:r>
      <w:r w:rsidRPr="006F69AC">
        <w:rPr>
          <w:color w:val="000000"/>
          <w:sz w:val="22"/>
          <w:szCs w:val="22"/>
        </w:rPr>
        <w:t>yššej moci, požiada druhú zmluvnú stranu o úpravu zmluvy alebo o prípadné ukončenie zmluvy.</w:t>
      </w:r>
    </w:p>
    <w:p w14:paraId="74148F88" w14:textId="17BC2031" w:rsidR="009034AB" w:rsidRPr="006F69AC" w:rsidRDefault="009034AB" w:rsidP="00CE1BB2">
      <w:pPr>
        <w:pStyle w:val="Odsekzoznamu"/>
        <w:numPr>
          <w:ilvl w:val="0"/>
          <w:numId w:val="38"/>
        </w:numPr>
        <w:autoSpaceDE w:val="0"/>
        <w:autoSpaceDN w:val="0"/>
        <w:adjustRightInd w:val="0"/>
        <w:ind w:left="709" w:hanging="709"/>
        <w:jc w:val="both"/>
        <w:rPr>
          <w:color w:val="000000"/>
          <w:sz w:val="22"/>
          <w:szCs w:val="22"/>
        </w:rPr>
      </w:pPr>
      <w:r w:rsidRPr="006F69AC">
        <w:rPr>
          <w:color w:val="000000"/>
          <w:sz w:val="22"/>
          <w:szCs w:val="22"/>
        </w:rPr>
        <w:t xml:space="preserve">Objednávateľ sa zaväzuje poskytnúť zhotoviteľovi rozumne požadovanú súčinnosť pri riešení vplyvu </w:t>
      </w:r>
      <w:r w:rsidR="00147954" w:rsidRPr="006F69AC">
        <w:rPr>
          <w:color w:val="000000"/>
          <w:sz w:val="22"/>
          <w:szCs w:val="22"/>
        </w:rPr>
        <w:t>v</w:t>
      </w:r>
      <w:r w:rsidRPr="006F69AC">
        <w:rPr>
          <w:color w:val="000000"/>
          <w:sz w:val="22"/>
          <w:szCs w:val="22"/>
        </w:rPr>
        <w:t xml:space="preserve">yššej moci na riadne a včasné plnenie zmluvných povinností </w:t>
      </w:r>
      <w:r w:rsidR="00147954" w:rsidRPr="006F69AC">
        <w:rPr>
          <w:color w:val="000000"/>
          <w:sz w:val="22"/>
          <w:szCs w:val="22"/>
        </w:rPr>
        <w:t>z</w:t>
      </w:r>
      <w:r w:rsidRPr="006F69AC">
        <w:rPr>
          <w:color w:val="000000"/>
          <w:sz w:val="22"/>
          <w:szCs w:val="22"/>
        </w:rPr>
        <w:t>hotoviteľa.</w:t>
      </w:r>
    </w:p>
    <w:p w14:paraId="642AF38D" w14:textId="77777777" w:rsidR="00216B1A" w:rsidRPr="006F69AC" w:rsidRDefault="00216B1A" w:rsidP="00434C2E">
      <w:pPr>
        <w:rPr>
          <w:b/>
          <w:sz w:val="22"/>
          <w:szCs w:val="22"/>
        </w:rPr>
      </w:pPr>
    </w:p>
    <w:p w14:paraId="3AAC3DE7" w14:textId="51813068" w:rsidR="004F0245" w:rsidRPr="006F69AC" w:rsidRDefault="004F0245" w:rsidP="004F0245">
      <w:pPr>
        <w:pStyle w:val="Odsekzoznamu"/>
        <w:numPr>
          <w:ilvl w:val="0"/>
          <w:numId w:val="21"/>
        </w:numPr>
        <w:ind w:hanging="720"/>
        <w:rPr>
          <w:b/>
          <w:sz w:val="22"/>
          <w:szCs w:val="22"/>
        </w:rPr>
      </w:pPr>
      <w:r w:rsidRPr="006F69AC">
        <w:rPr>
          <w:b/>
          <w:sz w:val="22"/>
          <w:szCs w:val="22"/>
        </w:rPr>
        <w:t>Ostatné ustanovenia</w:t>
      </w:r>
    </w:p>
    <w:p w14:paraId="7CCF9181" w14:textId="77777777" w:rsidR="004F0245" w:rsidRPr="006F69AC" w:rsidRDefault="004F0245" w:rsidP="004F0245">
      <w:pPr>
        <w:rPr>
          <w:b/>
          <w:sz w:val="22"/>
          <w:szCs w:val="22"/>
        </w:rPr>
      </w:pPr>
    </w:p>
    <w:p w14:paraId="420E0E6E" w14:textId="77777777" w:rsidR="004F0245" w:rsidRPr="006F69AC" w:rsidRDefault="004F0245" w:rsidP="004F0245">
      <w:pPr>
        <w:pStyle w:val="Odsekzoznamu"/>
        <w:numPr>
          <w:ilvl w:val="1"/>
          <w:numId w:val="21"/>
        </w:numPr>
        <w:ind w:hanging="720"/>
        <w:jc w:val="both"/>
        <w:rPr>
          <w:sz w:val="22"/>
          <w:szCs w:val="22"/>
        </w:rPr>
      </w:pPr>
      <w:r w:rsidRPr="006F69AC">
        <w:rPr>
          <w:sz w:val="22"/>
          <w:szCs w:val="22"/>
        </w:rPr>
        <w:t xml:space="preserve">V prípade vzniku škody porušením povinností vyplývajúcich z tejto zmluvy ktorejkoľvek zmluvnej strane, má poškodená strana nárok na náhradu vzniknutej škody vrátane ušlého zisku. </w:t>
      </w:r>
    </w:p>
    <w:p w14:paraId="7D6BF92D" w14:textId="2FAD5DC1" w:rsidR="004F0245" w:rsidRPr="003775EB" w:rsidRDefault="004F0245" w:rsidP="003775EB">
      <w:pPr>
        <w:pStyle w:val="Odsekzoznamu"/>
        <w:numPr>
          <w:ilvl w:val="1"/>
          <w:numId w:val="21"/>
        </w:numPr>
        <w:ind w:hanging="720"/>
        <w:jc w:val="both"/>
        <w:rPr>
          <w:sz w:val="22"/>
          <w:szCs w:val="22"/>
        </w:rPr>
      </w:pPr>
      <w:r w:rsidRPr="006F69AC">
        <w:rPr>
          <w:sz w:val="22"/>
          <w:szCs w:val="22"/>
        </w:rPr>
        <w:lastRenderedPageBreak/>
        <w:t>Zhotoviteľ sa zaväzuje, že všetky technické, cenové, odborné informácie a iné skutočnosti, o ktorých sa v súvislosti s uzatvorením a plnením predmetu tejto zmluvy dozvie, najmä obsah tejto zmluvy a jej príloh a obsah faktúr vystavených na základe tejto zmluvy, sú predmetom obchodného tajomstva objednávateľa a zhotoviteľ ich neposkytne tretej osobe bez písomného súhlasu objednávateľa. To sa nevzťahuje na prípady, kedy je zhotoviteľ povinný tak urobiť na základe povinnosti uloženej zákonom.</w:t>
      </w:r>
    </w:p>
    <w:p w14:paraId="32433F64" w14:textId="77777777" w:rsidR="004F0245" w:rsidRPr="006F69AC" w:rsidRDefault="004F0245" w:rsidP="004F0245">
      <w:pPr>
        <w:pStyle w:val="Odsekzoznamu"/>
        <w:numPr>
          <w:ilvl w:val="1"/>
          <w:numId w:val="21"/>
        </w:numPr>
        <w:ind w:hanging="720"/>
        <w:jc w:val="both"/>
        <w:rPr>
          <w:sz w:val="22"/>
          <w:szCs w:val="22"/>
        </w:rPr>
      </w:pPr>
      <w:r w:rsidRPr="006F69AC">
        <w:rPr>
          <w:sz w:val="22"/>
          <w:szCs w:val="22"/>
        </w:rPr>
        <w:t xml:space="preserve">Názvy článkov uvedené v tejto zmluve majú len informatívny charakter, slúžia len pre lepšiu prehľadnosť a orientáciu, nijako neovplyvňujú výklad textu v nich uvedeného. </w:t>
      </w:r>
    </w:p>
    <w:p w14:paraId="0DFED369" w14:textId="40E27D29" w:rsidR="004F0245" w:rsidRPr="006F69AC" w:rsidRDefault="004F0245" w:rsidP="00513904">
      <w:pPr>
        <w:pStyle w:val="Odsekzoznamu"/>
        <w:numPr>
          <w:ilvl w:val="1"/>
          <w:numId w:val="21"/>
        </w:numPr>
        <w:ind w:hanging="720"/>
        <w:jc w:val="both"/>
        <w:rPr>
          <w:sz w:val="22"/>
          <w:szCs w:val="22"/>
        </w:rPr>
      </w:pPr>
      <w:r w:rsidRPr="006F69AC">
        <w:rPr>
          <w:sz w:val="22"/>
          <w:szCs w:val="22"/>
        </w:rPr>
        <w:t>Tam, kde sa v tejto zmluve uvádzajú výrazy v niektorom rode (mužskom, ženskom alebo strednom), má sa tým na mysli s prihliadnutím na povahu a význam príslušného ustanovenia aj príslušný výraz v inom rode (mužskom, ženskom alebo strednom). Tam, kde sa v tejto zmluve uvádzajú výrazy v jednotnom/množnom čísle, má sa tým na mysli s prihliadnutím na povahu a význam príslušného ustanovenia aj príslušný výraz v množnom/jednotnom čísle.</w:t>
      </w:r>
    </w:p>
    <w:p w14:paraId="2B1FA0F0" w14:textId="77777777" w:rsidR="00F96C7E" w:rsidRPr="006F69AC" w:rsidRDefault="00F96C7E" w:rsidP="00F96C7E">
      <w:pPr>
        <w:pStyle w:val="Odsekzoznamu"/>
        <w:jc w:val="both"/>
        <w:rPr>
          <w:sz w:val="22"/>
          <w:szCs w:val="22"/>
        </w:rPr>
      </w:pPr>
    </w:p>
    <w:p w14:paraId="6AF1B506" w14:textId="77777777" w:rsidR="00F14347" w:rsidRPr="006F69AC" w:rsidRDefault="00F14347" w:rsidP="00513904">
      <w:pPr>
        <w:rPr>
          <w:sz w:val="22"/>
          <w:szCs w:val="22"/>
        </w:rPr>
      </w:pPr>
    </w:p>
    <w:p w14:paraId="56B7667F" w14:textId="77777777" w:rsidR="00513904" w:rsidRPr="006F69AC" w:rsidRDefault="00513904" w:rsidP="00513904">
      <w:pPr>
        <w:pStyle w:val="Odsekzoznamu"/>
        <w:numPr>
          <w:ilvl w:val="0"/>
          <w:numId w:val="21"/>
        </w:numPr>
        <w:ind w:hanging="720"/>
        <w:rPr>
          <w:b/>
          <w:sz w:val="22"/>
          <w:szCs w:val="22"/>
        </w:rPr>
      </w:pPr>
      <w:r w:rsidRPr="006F69AC">
        <w:rPr>
          <w:b/>
          <w:sz w:val="22"/>
          <w:szCs w:val="22"/>
        </w:rPr>
        <w:t>Doručovanie</w:t>
      </w:r>
    </w:p>
    <w:p w14:paraId="54E3F0F3" w14:textId="77777777" w:rsidR="00513904" w:rsidRPr="006F69AC" w:rsidRDefault="00513904" w:rsidP="00513904">
      <w:pPr>
        <w:rPr>
          <w:b/>
          <w:sz w:val="22"/>
          <w:szCs w:val="22"/>
        </w:rPr>
      </w:pPr>
    </w:p>
    <w:p w14:paraId="479F79D0" w14:textId="77777777" w:rsidR="00513904" w:rsidRPr="006F69AC" w:rsidRDefault="00513904" w:rsidP="00513904">
      <w:pPr>
        <w:pStyle w:val="Odsekzoznamu"/>
        <w:numPr>
          <w:ilvl w:val="1"/>
          <w:numId w:val="21"/>
        </w:numPr>
        <w:ind w:hanging="720"/>
        <w:jc w:val="both"/>
        <w:rPr>
          <w:sz w:val="22"/>
          <w:szCs w:val="22"/>
        </w:rPr>
      </w:pPr>
      <w:bookmarkStart w:id="2" w:name="_Ref29819907"/>
      <w:r w:rsidRPr="006F69AC">
        <w:rPr>
          <w:sz w:val="22"/>
          <w:szCs w:val="22"/>
        </w:rPr>
        <w:t>Pokiaľ nie je v tejto zmluve uvedené inak, všetky oznámenia, vyhlásenia, žiadosti, výzvy alebo iné písomné úkony v súvislosti s touto zmluvou a jej plnením (ďalej ako „</w:t>
      </w:r>
      <w:r w:rsidRPr="006F69AC">
        <w:rPr>
          <w:sz w:val="22"/>
          <w:szCs w:val="22"/>
          <w:u w:val="single"/>
        </w:rPr>
        <w:t>písomnosti</w:t>
      </w:r>
      <w:r w:rsidRPr="006F69AC">
        <w:rPr>
          <w:sz w:val="22"/>
          <w:szCs w:val="22"/>
        </w:rPr>
        <w:t>“) musia byť urobené v písomnej forme a doručené na adresu druhej zmluvnej strany uvedenú v tomto článku alebo na inú adresu, ktorú oznámi táto zmluvná strana. Písomnosť sa považuje za doručenú za nasledovných podmienok:</w:t>
      </w:r>
      <w:bookmarkEnd w:id="2"/>
    </w:p>
    <w:p w14:paraId="4C10EABE" w14:textId="77777777" w:rsidR="00513904" w:rsidRPr="006F69AC" w:rsidRDefault="00513904" w:rsidP="00513904">
      <w:pPr>
        <w:widowControl w:val="0"/>
        <w:numPr>
          <w:ilvl w:val="0"/>
          <w:numId w:val="23"/>
        </w:numPr>
        <w:autoSpaceDE w:val="0"/>
        <w:autoSpaceDN w:val="0"/>
        <w:adjustRightInd w:val="0"/>
        <w:spacing w:after="6"/>
        <w:ind w:left="1418" w:hanging="709"/>
        <w:jc w:val="both"/>
        <w:rPr>
          <w:sz w:val="22"/>
          <w:szCs w:val="22"/>
        </w:rPr>
      </w:pPr>
      <w:bookmarkStart w:id="3" w:name="_Ref125879857"/>
      <w:r w:rsidRPr="006F69AC">
        <w:rPr>
          <w:sz w:val="22"/>
          <w:szCs w:val="22"/>
        </w:rPr>
        <w:t>v prípade osobného doručovania odovzdaním písomnosti osobe oprávnenej prijímať písomnosti za túto zmluvnú stranu a podpisom takej osoby na doručenke alebo kópii doručovanej písomnosti, alebo odmietnutím prevzatia písomnosti takou osobou</w:t>
      </w:r>
      <w:bookmarkEnd w:id="3"/>
      <w:r w:rsidRPr="006F69AC">
        <w:rPr>
          <w:sz w:val="22"/>
          <w:szCs w:val="22"/>
        </w:rPr>
        <w:t>,</w:t>
      </w:r>
      <w:bookmarkStart w:id="4" w:name="_Ref125879859"/>
    </w:p>
    <w:p w14:paraId="400A4E1F" w14:textId="77777777" w:rsidR="00513904" w:rsidRPr="006F69AC" w:rsidRDefault="00513904" w:rsidP="00513904">
      <w:pPr>
        <w:widowControl w:val="0"/>
        <w:numPr>
          <w:ilvl w:val="0"/>
          <w:numId w:val="23"/>
        </w:numPr>
        <w:autoSpaceDE w:val="0"/>
        <w:autoSpaceDN w:val="0"/>
        <w:adjustRightInd w:val="0"/>
        <w:spacing w:after="6"/>
        <w:ind w:left="1418" w:hanging="709"/>
        <w:jc w:val="both"/>
        <w:rPr>
          <w:sz w:val="22"/>
          <w:szCs w:val="22"/>
        </w:rPr>
      </w:pPr>
      <w:r w:rsidRPr="006F69AC">
        <w:rPr>
          <w:sz w:val="22"/>
          <w:szCs w:val="22"/>
        </w:rPr>
        <w:t xml:space="preserve">v prípade doručovania prostredníctvom Slovenskej pošty, </w:t>
      </w:r>
      <w:proofErr w:type="spellStart"/>
      <w:r w:rsidRPr="006F69AC">
        <w:rPr>
          <w:sz w:val="22"/>
          <w:szCs w:val="22"/>
        </w:rPr>
        <w:t>a.s</w:t>
      </w:r>
      <w:proofErr w:type="spellEnd"/>
      <w:r w:rsidRPr="006F69AC">
        <w:rPr>
          <w:sz w:val="22"/>
          <w:szCs w:val="22"/>
        </w:rPr>
        <w:t>. alebo iného podobne licencovaného subjektu, doručením na adresu zmluvnej strany a v prípade doporučenej zásielky odovzdaním písomnosti osobe oprávnenej prijímať písomnosti za túto zmluvnú stranu  a podpisom takej osoby na doručenke, najneskôr však uplynutím troch kalendárnych dní odo dňa uvedeného na podacom lístku, a to bez ohľadu na úspešnosť doručenia</w:t>
      </w:r>
      <w:bookmarkEnd w:id="4"/>
      <w:r w:rsidRPr="006F69AC">
        <w:rPr>
          <w:sz w:val="22"/>
          <w:szCs w:val="22"/>
        </w:rPr>
        <w:t>,</w:t>
      </w:r>
    </w:p>
    <w:p w14:paraId="6663BF98" w14:textId="77777777" w:rsidR="00513904" w:rsidRPr="006F69AC" w:rsidRDefault="00513904" w:rsidP="00513904">
      <w:pPr>
        <w:widowControl w:val="0"/>
        <w:numPr>
          <w:ilvl w:val="0"/>
          <w:numId w:val="23"/>
        </w:numPr>
        <w:autoSpaceDE w:val="0"/>
        <w:autoSpaceDN w:val="0"/>
        <w:adjustRightInd w:val="0"/>
        <w:spacing w:after="6"/>
        <w:ind w:left="1418" w:hanging="709"/>
        <w:jc w:val="both"/>
        <w:rPr>
          <w:sz w:val="22"/>
          <w:szCs w:val="22"/>
        </w:rPr>
      </w:pPr>
      <w:r w:rsidRPr="006F69AC">
        <w:rPr>
          <w:sz w:val="22"/>
          <w:szCs w:val="22"/>
        </w:rPr>
        <w:t xml:space="preserve">v prípade doručovania elektronickou poštou prijatím potvrdenia druhej zmluvnej strany o doručení písomnosti. </w:t>
      </w:r>
    </w:p>
    <w:p w14:paraId="1BBA1D3C" w14:textId="70DEC051" w:rsidR="00513904" w:rsidRPr="006F69AC" w:rsidRDefault="00513904" w:rsidP="00513904">
      <w:pPr>
        <w:pStyle w:val="Odsekzoznamu"/>
        <w:numPr>
          <w:ilvl w:val="1"/>
          <w:numId w:val="21"/>
        </w:numPr>
        <w:ind w:hanging="720"/>
        <w:jc w:val="both"/>
        <w:rPr>
          <w:sz w:val="22"/>
          <w:szCs w:val="22"/>
        </w:rPr>
      </w:pPr>
      <w:r w:rsidRPr="006F69AC">
        <w:rPr>
          <w:sz w:val="22"/>
          <w:szCs w:val="22"/>
        </w:rPr>
        <w:t>Písomnosti, ktorých obsah sa týka platnosti, účinnosti alebo znenia tejto zmluvy, alebo ktorých obsah považuje doručujúca zmluvná strana za podstatný z iného racionálneho dôvodu, sa považujú za doručené len vtedy, ak boli doručené spôsobom podľa bodu 13.1 písm. a) alebo b) tejto zmluvy.</w:t>
      </w:r>
    </w:p>
    <w:p w14:paraId="4E0059AB" w14:textId="345DB27B" w:rsidR="00513904" w:rsidRPr="006F69AC" w:rsidRDefault="00513904" w:rsidP="00513904">
      <w:pPr>
        <w:pStyle w:val="Odsekzoznamu"/>
        <w:numPr>
          <w:ilvl w:val="1"/>
          <w:numId w:val="21"/>
        </w:numPr>
        <w:ind w:hanging="720"/>
        <w:jc w:val="both"/>
        <w:rPr>
          <w:sz w:val="22"/>
          <w:szCs w:val="22"/>
        </w:rPr>
      </w:pPr>
      <w:r w:rsidRPr="006F69AC">
        <w:rPr>
          <w:sz w:val="22"/>
          <w:szCs w:val="22"/>
        </w:rPr>
        <w:t>Akékoľvek písomnosti adresované objednávateľovi, budú zasielané na adresu sídla objednávateľa zapísanú v obchodnom registri, ako aj emailom na nasledovn</w:t>
      </w:r>
      <w:r w:rsidR="00B769B2" w:rsidRPr="006F69AC">
        <w:rPr>
          <w:sz w:val="22"/>
          <w:szCs w:val="22"/>
        </w:rPr>
        <w:t>ú</w:t>
      </w:r>
      <w:r w:rsidRPr="006F69AC">
        <w:rPr>
          <w:sz w:val="22"/>
          <w:szCs w:val="22"/>
        </w:rPr>
        <w:t xml:space="preserve"> adres</w:t>
      </w:r>
      <w:r w:rsidR="00B769B2" w:rsidRPr="006F69AC">
        <w:rPr>
          <w:sz w:val="22"/>
          <w:szCs w:val="22"/>
        </w:rPr>
        <w:t>u</w:t>
      </w:r>
      <w:r w:rsidRPr="006F69AC">
        <w:rPr>
          <w:sz w:val="22"/>
          <w:szCs w:val="22"/>
        </w:rPr>
        <w:t>:</w:t>
      </w:r>
    </w:p>
    <w:p w14:paraId="7E7CCAE9" w14:textId="6D0B591F" w:rsidR="00513904" w:rsidRPr="00174650" w:rsidRDefault="00B769B2" w:rsidP="00513904">
      <w:pPr>
        <w:pStyle w:val="Odsekzoznamu"/>
        <w:widowControl w:val="0"/>
        <w:numPr>
          <w:ilvl w:val="2"/>
          <w:numId w:val="21"/>
        </w:numPr>
        <w:tabs>
          <w:tab w:val="left" w:pos="1418"/>
        </w:tabs>
        <w:suppressAutoHyphens/>
        <w:autoSpaceDE w:val="0"/>
        <w:spacing w:after="6"/>
        <w:ind w:left="1418" w:hanging="709"/>
        <w:jc w:val="both"/>
        <w:rPr>
          <w:bCs/>
          <w:sz w:val="22"/>
          <w:szCs w:val="22"/>
        </w:rPr>
      </w:pPr>
      <w:r w:rsidRPr="00174650">
        <w:rPr>
          <w:bCs/>
          <w:sz w:val="22"/>
          <w:szCs w:val="22"/>
        </w:rPr>
        <w:t>(*)</w:t>
      </w:r>
    </w:p>
    <w:p w14:paraId="3F4E53ED" w14:textId="116F94AE" w:rsidR="00513904" w:rsidRPr="00174650" w:rsidRDefault="00513904" w:rsidP="00513904">
      <w:pPr>
        <w:pStyle w:val="Odsekzoznamu"/>
        <w:numPr>
          <w:ilvl w:val="1"/>
          <w:numId w:val="21"/>
        </w:numPr>
        <w:ind w:hanging="720"/>
        <w:jc w:val="both"/>
        <w:rPr>
          <w:sz w:val="22"/>
          <w:szCs w:val="22"/>
        </w:rPr>
      </w:pPr>
      <w:r w:rsidRPr="00174650">
        <w:rPr>
          <w:sz w:val="22"/>
          <w:szCs w:val="22"/>
        </w:rPr>
        <w:t>Akékoľvek písomnosti adresované zhotoviteľovi, budú zasielané na adresu sídla zhotoviteľa zapísanú v obchodnom registri, ako aj emailom na nasledovn</w:t>
      </w:r>
      <w:r w:rsidR="00B769B2" w:rsidRPr="00174650">
        <w:rPr>
          <w:sz w:val="22"/>
          <w:szCs w:val="22"/>
        </w:rPr>
        <w:t>ú</w:t>
      </w:r>
      <w:r w:rsidRPr="00174650">
        <w:rPr>
          <w:sz w:val="22"/>
          <w:szCs w:val="22"/>
        </w:rPr>
        <w:t xml:space="preserve"> adres</w:t>
      </w:r>
      <w:r w:rsidR="00B769B2" w:rsidRPr="00174650">
        <w:rPr>
          <w:sz w:val="22"/>
          <w:szCs w:val="22"/>
        </w:rPr>
        <w:t>u</w:t>
      </w:r>
      <w:r w:rsidRPr="00174650">
        <w:rPr>
          <w:sz w:val="22"/>
          <w:szCs w:val="22"/>
        </w:rPr>
        <w:t>:</w:t>
      </w:r>
    </w:p>
    <w:p w14:paraId="3AF68B75" w14:textId="4C110BEE" w:rsidR="00513904" w:rsidRPr="00174650" w:rsidRDefault="00B769B2" w:rsidP="00513904">
      <w:pPr>
        <w:pStyle w:val="Odsekzoznamu"/>
        <w:widowControl w:val="0"/>
        <w:numPr>
          <w:ilvl w:val="2"/>
          <w:numId w:val="21"/>
        </w:numPr>
        <w:tabs>
          <w:tab w:val="left" w:pos="1418"/>
        </w:tabs>
        <w:suppressAutoHyphens/>
        <w:autoSpaceDE w:val="0"/>
        <w:spacing w:after="6"/>
        <w:ind w:left="1418"/>
        <w:jc w:val="both"/>
        <w:rPr>
          <w:bCs/>
          <w:sz w:val="22"/>
          <w:szCs w:val="22"/>
        </w:rPr>
      </w:pPr>
      <w:r w:rsidRPr="00174650">
        <w:rPr>
          <w:bCs/>
          <w:sz w:val="22"/>
          <w:szCs w:val="22"/>
        </w:rPr>
        <w:t>(*)</w:t>
      </w:r>
    </w:p>
    <w:p w14:paraId="7FDC7D11" w14:textId="77777777" w:rsidR="00C41561" w:rsidRPr="006F69AC" w:rsidRDefault="00C41561" w:rsidP="00D32641">
      <w:pPr>
        <w:rPr>
          <w:sz w:val="22"/>
          <w:szCs w:val="22"/>
        </w:rPr>
      </w:pPr>
    </w:p>
    <w:p w14:paraId="3C01DECD" w14:textId="004E0274" w:rsidR="00D32641" w:rsidRPr="006F69AC" w:rsidRDefault="00D32641" w:rsidP="00D32641">
      <w:pPr>
        <w:pStyle w:val="Odsekzoznamu"/>
        <w:numPr>
          <w:ilvl w:val="0"/>
          <w:numId w:val="21"/>
        </w:numPr>
        <w:ind w:hanging="720"/>
        <w:rPr>
          <w:b/>
          <w:sz w:val="22"/>
          <w:szCs w:val="22"/>
        </w:rPr>
      </w:pPr>
      <w:r w:rsidRPr="006F69AC">
        <w:rPr>
          <w:b/>
          <w:sz w:val="22"/>
          <w:szCs w:val="22"/>
        </w:rPr>
        <w:t>Záverečné ustanovenia</w:t>
      </w:r>
    </w:p>
    <w:p w14:paraId="2ECD3863" w14:textId="77777777" w:rsidR="00D32641" w:rsidRPr="006F69AC" w:rsidRDefault="00D32641" w:rsidP="00D32641">
      <w:pPr>
        <w:rPr>
          <w:b/>
          <w:sz w:val="22"/>
          <w:szCs w:val="22"/>
        </w:rPr>
      </w:pPr>
    </w:p>
    <w:p w14:paraId="0272F794" w14:textId="6675848B" w:rsidR="00EC38C0" w:rsidRPr="006F69AC" w:rsidRDefault="0075514F" w:rsidP="00EA1003">
      <w:pPr>
        <w:pStyle w:val="Odsekzoznamu"/>
        <w:numPr>
          <w:ilvl w:val="1"/>
          <w:numId w:val="21"/>
        </w:numPr>
        <w:ind w:hanging="720"/>
        <w:jc w:val="both"/>
        <w:rPr>
          <w:color w:val="000000"/>
          <w:sz w:val="22"/>
          <w:szCs w:val="22"/>
          <w:lang w:eastAsia="he-IL"/>
        </w:rPr>
      </w:pPr>
      <w:r w:rsidRPr="006F69AC">
        <w:rPr>
          <w:bCs/>
          <w:sz w:val="22"/>
          <w:szCs w:val="22"/>
        </w:rPr>
        <w:t>Táto</w:t>
      </w:r>
      <w:r w:rsidRPr="006F69AC">
        <w:rPr>
          <w:rFonts w:eastAsia="Cambria"/>
          <w:bCs/>
          <w:sz w:val="22"/>
          <w:szCs w:val="22"/>
        </w:rPr>
        <w:t xml:space="preserve"> z</w:t>
      </w:r>
      <w:r w:rsidRPr="006F69AC">
        <w:rPr>
          <w:bCs/>
          <w:sz w:val="22"/>
          <w:szCs w:val="22"/>
        </w:rPr>
        <w:t>mluva</w:t>
      </w:r>
      <w:r w:rsidRPr="006F69AC">
        <w:rPr>
          <w:rFonts w:eastAsia="Cambria"/>
          <w:bCs/>
          <w:sz w:val="22"/>
          <w:szCs w:val="22"/>
        </w:rPr>
        <w:t xml:space="preserve"> </w:t>
      </w:r>
      <w:r w:rsidRPr="006F69AC">
        <w:rPr>
          <w:bCs/>
          <w:sz w:val="22"/>
          <w:szCs w:val="22"/>
        </w:rPr>
        <w:t>nadobúda</w:t>
      </w:r>
      <w:r w:rsidRPr="006F69AC">
        <w:rPr>
          <w:rFonts w:eastAsia="Cambria"/>
          <w:bCs/>
          <w:sz w:val="22"/>
          <w:szCs w:val="22"/>
        </w:rPr>
        <w:t xml:space="preserve"> </w:t>
      </w:r>
      <w:r w:rsidRPr="006F69AC">
        <w:rPr>
          <w:bCs/>
          <w:sz w:val="22"/>
          <w:szCs w:val="22"/>
        </w:rPr>
        <w:t>platnosť</w:t>
      </w:r>
      <w:r w:rsidRPr="006F69AC">
        <w:rPr>
          <w:rFonts w:eastAsia="Cambria"/>
          <w:bCs/>
          <w:sz w:val="22"/>
          <w:szCs w:val="22"/>
        </w:rPr>
        <w:t xml:space="preserve"> a účinnosť </w:t>
      </w:r>
      <w:r w:rsidRPr="006F69AC">
        <w:rPr>
          <w:bCs/>
          <w:sz w:val="22"/>
          <w:szCs w:val="22"/>
        </w:rPr>
        <w:t>momentom</w:t>
      </w:r>
      <w:r w:rsidRPr="006F69AC">
        <w:rPr>
          <w:rFonts w:eastAsia="Cambria"/>
          <w:sz w:val="22"/>
          <w:szCs w:val="22"/>
        </w:rPr>
        <w:t xml:space="preserve"> </w:t>
      </w:r>
      <w:r w:rsidRPr="006F69AC">
        <w:rPr>
          <w:sz w:val="22"/>
          <w:szCs w:val="22"/>
        </w:rPr>
        <w:t>jej</w:t>
      </w:r>
      <w:r w:rsidRPr="006F69AC">
        <w:rPr>
          <w:rFonts w:eastAsia="Cambria"/>
          <w:sz w:val="22"/>
          <w:szCs w:val="22"/>
        </w:rPr>
        <w:t xml:space="preserve"> </w:t>
      </w:r>
      <w:r w:rsidRPr="006F69AC">
        <w:rPr>
          <w:sz w:val="22"/>
          <w:szCs w:val="22"/>
        </w:rPr>
        <w:t>podpísania</w:t>
      </w:r>
      <w:r w:rsidRPr="006F69AC">
        <w:rPr>
          <w:rFonts w:eastAsia="Cambria"/>
          <w:sz w:val="22"/>
          <w:szCs w:val="22"/>
        </w:rPr>
        <w:t xml:space="preserve"> </w:t>
      </w:r>
      <w:r w:rsidRPr="006F69AC">
        <w:rPr>
          <w:sz w:val="22"/>
          <w:szCs w:val="22"/>
        </w:rPr>
        <w:t>obidvoma</w:t>
      </w:r>
      <w:r w:rsidRPr="006F69AC">
        <w:rPr>
          <w:rFonts w:eastAsia="Cambria"/>
          <w:sz w:val="22"/>
          <w:szCs w:val="22"/>
        </w:rPr>
        <w:t xml:space="preserve"> </w:t>
      </w:r>
      <w:r w:rsidRPr="006F69AC">
        <w:rPr>
          <w:sz w:val="22"/>
          <w:szCs w:val="22"/>
        </w:rPr>
        <w:t>zmluvnými</w:t>
      </w:r>
      <w:r w:rsidRPr="006F69AC">
        <w:rPr>
          <w:rFonts w:eastAsia="Cambria"/>
          <w:sz w:val="22"/>
          <w:szCs w:val="22"/>
        </w:rPr>
        <w:t xml:space="preserve"> </w:t>
      </w:r>
      <w:r w:rsidRPr="006F69AC">
        <w:rPr>
          <w:sz w:val="22"/>
          <w:szCs w:val="22"/>
        </w:rPr>
        <w:t>stranami</w:t>
      </w:r>
      <w:r w:rsidR="00EC38C0" w:rsidRPr="006F69AC">
        <w:rPr>
          <w:sz w:val="22"/>
          <w:szCs w:val="22"/>
        </w:rPr>
        <w:t xml:space="preserve"> s výnimkou ustanovení, ktoré podľa zmluvy nadobúdajú účinnosť až splnením </w:t>
      </w:r>
      <w:r w:rsidR="00EA1003" w:rsidRPr="006F69AC">
        <w:rPr>
          <w:sz w:val="22"/>
          <w:szCs w:val="22"/>
        </w:rPr>
        <w:t>o</w:t>
      </w:r>
      <w:r w:rsidR="00EC38C0" w:rsidRPr="006F69AC">
        <w:rPr>
          <w:sz w:val="22"/>
          <w:szCs w:val="22"/>
        </w:rPr>
        <w:t>dkladacej podmienky.</w:t>
      </w:r>
    </w:p>
    <w:p w14:paraId="1A4C16A4" w14:textId="77777777" w:rsidR="0075514F" w:rsidRPr="006F69AC" w:rsidRDefault="0075514F" w:rsidP="00D32641">
      <w:pPr>
        <w:pStyle w:val="Odsekzoznamu"/>
        <w:numPr>
          <w:ilvl w:val="1"/>
          <w:numId w:val="21"/>
        </w:numPr>
        <w:ind w:hanging="720"/>
        <w:jc w:val="both"/>
        <w:rPr>
          <w:color w:val="000000"/>
          <w:sz w:val="22"/>
          <w:szCs w:val="22"/>
          <w:lang w:eastAsia="he-IL"/>
        </w:rPr>
      </w:pPr>
      <w:r w:rsidRPr="006F69AC">
        <w:rPr>
          <w:color w:val="000000"/>
          <w:sz w:val="22"/>
          <w:szCs w:val="22"/>
          <w:lang w:eastAsia="he-IL"/>
        </w:rPr>
        <w:t>Každé ustanovenie zmluvy sa, pokiaľ je to možné, interpretuje tak, aby bolo účinné a platné podľa platných právnych predpisov. Pokiaľ by však niektoré ustanovenie zmluvy bolo podľa platných právnych predpisov nevymožiteľné alebo neplatné, nebude tým dotknutá platnosť alebo vymožiteľnosť ostatných ustanovení zmluvy, ktoré budú i naďalej záväzné a v plnom rozsahu platné a účinné.</w:t>
      </w:r>
    </w:p>
    <w:p w14:paraId="740D554F" w14:textId="77777777" w:rsidR="0075514F" w:rsidRPr="006F69AC" w:rsidRDefault="0075514F" w:rsidP="00D32641">
      <w:pPr>
        <w:pStyle w:val="Odsekzoznamu"/>
        <w:numPr>
          <w:ilvl w:val="1"/>
          <w:numId w:val="21"/>
        </w:numPr>
        <w:ind w:hanging="720"/>
        <w:jc w:val="both"/>
        <w:rPr>
          <w:color w:val="000000"/>
          <w:sz w:val="22"/>
          <w:szCs w:val="22"/>
          <w:lang w:eastAsia="he-IL"/>
        </w:rPr>
      </w:pPr>
      <w:r w:rsidRPr="006F69AC">
        <w:rPr>
          <w:color w:val="000000"/>
          <w:sz w:val="22"/>
          <w:szCs w:val="22"/>
          <w:lang w:eastAsia="he-IL"/>
        </w:rPr>
        <w:t xml:space="preserve">Pokiaľ by sa stalo jedno alebo viac ustanovení tejto zmluvy z akéhokoľvek dôvodu neplatným, platnosť ostatných ustanovení tým nie je dotknutá. Zmluvné strany sa pre tento </w:t>
      </w:r>
      <w:r w:rsidRPr="006F69AC">
        <w:rPr>
          <w:color w:val="000000"/>
          <w:sz w:val="22"/>
          <w:szCs w:val="22"/>
          <w:lang w:eastAsia="he-IL"/>
        </w:rPr>
        <w:lastRenderedPageBreak/>
        <w:t>prípad zaväzujú nahradiť neplatné ustanovenia novými platnými ustanoveniami tak, aby ostal zachovaný obsah, zámer, hospodársky účel a dohodnuté podstatné náležitosti sledované zmluvou.</w:t>
      </w:r>
    </w:p>
    <w:p w14:paraId="3E8EBFB2" w14:textId="77777777" w:rsidR="0075514F" w:rsidRPr="006F69AC" w:rsidRDefault="0075514F" w:rsidP="00D32641">
      <w:pPr>
        <w:pStyle w:val="Odsekzoznamu"/>
        <w:numPr>
          <w:ilvl w:val="1"/>
          <w:numId w:val="21"/>
        </w:numPr>
        <w:ind w:hanging="720"/>
        <w:jc w:val="both"/>
        <w:rPr>
          <w:color w:val="000000"/>
          <w:sz w:val="22"/>
          <w:szCs w:val="22"/>
          <w:lang w:eastAsia="he-IL"/>
        </w:rPr>
      </w:pPr>
      <w:r w:rsidRPr="006F69AC">
        <w:rPr>
          <w:sz w:val="22"/>
          <w:szCs w:val="22"/>
        </w:rPr>
        <w:t>Práva a povinnosti zmluvných strán touto zmluvou výslovne neupravené sa spravujú príslušnými ustanoveniami zákona č. 40/1964 Zb. Občianskeho zákonníka v znení neskorších predpisov, ustanoveniami zákona č. 513/1991 Zb. Obchodného zákonníka v znení neskorších predpisov a ostatnými všeobecne záväznými právnymi predpismi Slovenskej republiky.</w:t>
      </w:r>
    </w:p>
    <w:p w14:paraId="055CDD38" w14:textId="77777777" w:rsidR="0075514F" w:rsidRPr="006F69AC" w:rsidRDefault="0075514F" w:rsidP="00D32641">
      <w:pPr>
        <w:pStyle w:val="Odsekzoznamu"/>
        <w:numPr>
          <w:ilvl w:val="1"/>
          <w:numId w:val="21"/>
        </w:numPr>
        <w:ind w:hanging="720"/>
        <w:jc w:val="both"/>
        <w:rPr>
          <w:color w:val="000000"/>
          <w:sz w:val="22"/>
          <w:szCs w:val="22"/>
          <w:lang w:eastAsia="he-IL"/>
        </w:rPr>
      </w:pPr>
      <w:r w:rsidRPr="006F69AC">
        <w:rPr>
          <w:sz w:val="22"/>
          <w:szCs w:val="22"/>
        </w:rPr>
        <w:t>V prípade akýchkoľvek sporov, ktoré prípadne vzniknú v budúcnosti medzi zmluvnými stranami alebo vo vzťahu k tretím osobám pri plnení tejto zmluvy, sa zmluvné strany zaväzujú riešiť ich prednostne vo vzájomnej súčinnosti a vzájomným rokovaním za účelom dosiahnutia zmieru v spornej otázke. Zmluvné strany sa dohodli, že na riešenie akýchkoľvek sporov vzniknutých medzi zmluvnými stranami sú vecne a miestne príslušné súdy Slovenskej republiky.</w:t>
      </w:r>
    </w:p>
    <w:p w14:paraId="3B4F4A17" w14:textId="15E70456" w:rsidR="0075514F" w:rsidRPr="006F69AC" w:rsidRDefault="0075514F" w:rsidP="00D32641">
      <w:pPr>
        <w:pStyle w:val="Odsekzoznamu"/>
        <w:numPr>
          <w:ilvl w:val="1"/>
          <w:numId w:val="21"/>
        </w:numPr>
        <w:ind w:hanging="720"/>
        <w:jc w:val="both"/>
        <w:rPr>
          <w:color w:val="000000"/>
          <w:sz w:val="22"/>
          <w:szCs w:val="22"/>
          <w:lang w:eastAsia="he-IL"/>
        </w:rPr>
      </w:pPr>
      <w:r w:rsidRPr="006F69AC">
        <w:rPr>
          <w:sz w:val="22"/>
          <w:szCs w:val="22"/>
        </w:rPr>
        <w:t>Táto</w:t>
      </w:r>
      <w:r w:rsidRPr="006F69AC">
        <w:rPr>
          <w:rFonts w:eastAsia="Cambria"/>
          <w:sz w:val="22"/>
          <w:szCs w:val="22"/>
        </w:rPr>
        <w:t xml:space="preserve"> z</w:t>
      </w:r>
      <w:r w:rsidRPr="006F69AC">
        <w:rPr>
          <w:sz w:val="22"/>
          <w:szCs w:val="22"/>
        </w:rPr>
        <w:t>mluva</w:t>
      </w:r>
      <w:r w:rsidRPr="006F69AC">
        <w:rPr>
          <w:rFonts w:eastAsia="Cambria"/>
          <w:sz w:val="22"/>
          <w:szCs w:val="22"/>
        </w:rPr>
        <w:t xml:space="preserve"> </w:t>
      </w:r>
      <w:r w:rsidRPr="006F69AC">
        <w:rPr>
          <w:sz w:val="22"/>
          <w:szCs w:val="22"/>
        </w:rPr>
        <w:t>je</w:t>
      </w:r>
      <w:r w:rsidRPr="006F69AC">
        <w:rPr>
          <w:rFonts w:eastAsia="Cambria"/>
          <w:sz w:val="22"/>
          <w:szCs w:val="22"/>
        </w:rPr>
        <w:t xml:space="preserve"> </w:t>
      </w:r>
      <w:r w:rsidRPr="006F69AC">
        <w:rPr>
          <w:sz w:val="22"/>
          <w:szCs w:val="22"/>
        </w:rPr>
        <w:t>vyhotovená</w:t>
      </w:r>
      <w:r w:rsidRPr="006F69AC">
        <w:rPr>
          <w:rFonts w:eastAsia="Cambria"/>
          <w:sz w:val="22"/>
          <w:szCs w:val="22"/>
        </w:rPr>
        <w:t xml:space="preserve"> </w:t>
      </w:r>
      <w:r w:rsidRPr="006F69AC">
        <w:rPr>
          <w:sz w:val="22"/>
          <w:szCs w:val="22"/>
        </w:rPr>
        <w:t>v </w:t>
      </w:r>
      <w:r w:rsidR="004B3B4E" w:rsidRPr="006F69AC">
        <w:rPr>
          <w:sz w:val="22"/>
          <w:szCs w:val="22"/>
        </w:rPr>
        <w:t>dvoch</w:t>
      </w:r>
      <w:r w:rsidRPr="006F69AC">
        <w:rPr>
          <w:rFonts w:eastAsia="Cambria"/>
          <w:sz w:val="22"/>
          <w:szCs w:val="22"/>
        </w:rPr>
        <w:t xml:space="preserve"> </w:t>
      </w:r>
      <w:r w:rsidRPr="006F69AC">
        <w:rPr>
          <w:sz w:val="22"/>
          <w:szCs w:val="22"/>
        </w:rPr>
        <w:t>vyhotoveniach,</w:t>
      </w:r>
      <w:r w:rsidRPr="006F69AC">
        <w:rPr>
          <w:rFonts w:eastAsia="Cambria"/>
          <w:sz w:val="22"/>
          <w:szCs w:val="22"/>
        </w:rPr>
        <w:t xml:space="preserve"> </w:t>
      </w:r>
      <w:r w:rsidRPr="006F69AC">
        <w:rPr>
          <w:sz w:val="22"/>
          <w:szCs w:val="22"/>
        </w:rPr>
        <w:t>po jednom</w:t>
      </w:r>
      <w:r w:rsidRPr="006F69AC">
        <w:rPr>
          <w:rFonts w:eastAsia="Cambria"/>
          <w:sz w:val="22"/>
          <w:szCs w:val="22"/>
        </w:rPr>
        <w:t xml:space="preserve"> </w:t>
      </w:r>
      <w:r w:rsidRPr="006F69AC">
        <w:rPr>
          <w:sz w:val="22"/>
          <w:szCs w:val="22"/>
        </w:rPr>
        <w:t>pre</w:t>
      </w:r>
      <w:r w:rsidRPr="006F69AC">
        <w:rPr>
          <w:rFonts w:eastAsia="Cambria"/>
          <w:sz w:val="22"/>
          <w:szCs w:val="22"/>
        </w:rPr>
        <w:t xml:space="preserve"> </w:t>
      </w:r>
      <w:r w:rsidR="004B3B4E" w:rsidRPr="006F69AC">
        <w:rPr>
          <w:sz w:val="22"/>
          <w:szCs w:val="22"/>
        </w:rPr>
        <w:t>objednávateľa</w:t>
      </w:r>
      <w:r w:rsidRPr="006F69AC">
        <w:rPr>
          <w:sz w:val="22"/>
          <w:szCs w:val="22"/>
        </w:rPr>
        <w:t xml:space="preserve"> a </w:t>
      </w:r>
      <w:r w:rsidR="004B3B4E" w:rsidRPr="006F69AC">
        <w:rPr>
          <w:sz w:val="22"/>
          <w:szCs w:val="22"/>
        </w:rPr>
        <w:t>zhotoviteľa</w:t>
      </w:r>
      <w:r w:rsidRPr="006F69AC">
        <w:rPr>
          <w:sz w:val="22"/>
          <w:szCs w:val="22"/>
        </w:rPr>
        <w:t>.</w:t>
      </w:r>
    </w:p>
    <w:p w14:paraId="7F17D832" w14:textId="30151F68" w:rsidR="00E44FE1" w:rsidRPr="006F69AC" w:rsidRDefault="0075514F" w:rsidP="00D32641">
      <w:pPr>
        <w:pStyle w:val="Odsekzoznamu"/>
        <w:numPr>
          <w:ilvl w:val="1"/>
          <w:numId w:val="21"/>
        </w:numPr>
        <w:ind w:hanging="720"/>
        <w:jc w:val="both"/>
        <w:rPr>
          <w:color w:val="000000"/>
          <w:sz w:val="22"/>
          <w:szCs w:val="22"/>
          <w:lang w:eastAsia="he-IL"/>
        </w:rPr>
      </w:pPr>
      <w:r w:rsidRPr="006F69AC">
        <w:rPr>
          <w:sz w:val="22"/>
          <w:szCs w:val="22"/>
        </w:rPr>
        <w:t>Zmluvné</w:t>
      </w:r>
      <w:r w:rsidRPr="006F69AC">
        <w:rPr>
          <w:rFonts w:eastAsia="Cambria"/>
          <w:sz w:val="22"/>
          <w:szCs w:val="22"/>
        </w:rPr>
        <w:t xml:space="preserve"> </w:t>
      </w:r>
      <w:r w:rsidRPr="006F69AC">
        <w:rPr>
          <w:sz w:val="22"/>
          <w:szCs w:val="22"/>
        </w:rPr>
        <w:t>strany</w:t>
      </w:r>
      <w:r w:rsidRPr="006F69AC">
        <w:rPr>
          <w:rFonts w:eastAsia="Cambria"/>
          <w:sz w:val="22"/>
          <w:szCs w:val="22"/>
        </w:rPr>
        <w:t xml:space="preserve"> </w:t>
      </w:r>
      <w:r w:rsidRPr="006F69AC">
        <w:rPr>
          <w:sz w:val="22"/>
          <w:szCs w:val="22"/>
        </w:rPr>
        <w:t>vyhlasujú,</w:t>
      </w:r>
      <w:r w:rsidRPr="006F69AC">
        <w:rPr>
          <w:rFonts w:eastAsia="Cambria"/>
          <w:sz w:val="22"/>
          <w:szCs w:val="22"/>
        </w:rPr>
        <w:t xml:space="preserve"> </w:t>
      </w:r>
      <w:r w:rsidRPr="006F69AC">
        <w:rPr>
          <w:sz w:val="22"/>
          <w:szCs w:val="22"/>
        </w:rPr>
        <w:t>že</w:t>
      </w:r>
      <w:r w:rsidRPr="006F69AC">
        <w:rPr>
          <w:rFonts w:eastAsia="Cambria"/>
          <w:sz w:val="22"/>
          <w:szCs w:val="22"/>
        </w:rPr>
        <w:t xml:space="preserve"> </w:t>
      </w:r>
      <w:r w:rsidRPr="006F69AC">
        <w:rPr>
          <w:sz w:val="22"/>
          <w:szCs w:val="22"/>
        </w:rPr>
        <w:t>si</w:t>
      </w:r>
      <w:r w:rsidRPr="006F69AC">
        <w:rPr>
          <w:rFonts w:eastAsia="Cambria"/>
          <w:sz w:val="22"/>
          <w:szCs w:val="22"/>
        </w:rPr>
        <w:t xml:space="preserve"> </w:t>
      </w:r>
      <w:r w:rsidRPr="006F69AC">
        <w:rPr>
          <w:sz w:val="22"/>
          <w:szCs w:val="22"/>
        </w:rPr>
        <w:t>túto</w:t>
      </w:r>
      <w:r w:rsidRPr="006F69AC">
        <w:rPr>
          <w:rFonts w:eastAsia="Cambria"/>
          <w:sz w:val="22"/>
          <w:szCs w:val="22"/>
        </w:rPr>
        <w:t xml:space="preserve"> z</w:t>
      </w:r>
      <w:r w:rsidRPr="006F69AC">
        <w:rPr>
          <w:sz w:val="22"/>
          <w:szCs w:val="22"/>
        </w:rPr>
        <w:t>mluvu</w:t>
      </w:r>
      <w:r w:rsidRPr="006F69AC">
        <w:rPr>
          <w:rFonts w:eastAsia="Cambria"/>
          <w:sz w:val="22"/>
          <w:szCs w:val="22"/>
        </w:rPr>
        <w:t xml:space="preserve"> </w:t>
      </w:r>
      <w:r w:rsidRPr="006F69AC">
        <w:rPr>
          <w:sz w:val="22"/>
          <w:szCs w:val="22"/>
        </w:rPr>
        <w:t>prečítali,</w:t>
      </w:r>
      <w:r w:rsidRPr="006F69AC">
        <w:rPr>
          <w:rFonts w:eastAsia="Cambria"/>
          <w:sz w:val="22"/>
          <w:szCs w:val="22"/>
        </w:rPr>
        <w:t xml:space="preserve"> </w:t>
      </w:r>
      <w:r w:rsidRPr="006F69AC">
        <w:rPr>
          <w:sz w:val="22"/>
          <w:szCs w:val="22"/>
        </w:rPr>
        <w:t>jej</w:t>
      </w:r>
      <w:r w:rsidRPr="006F69AC">
        <w:rPr>
          <w:rFonts w:eastAsia="Cambria"/>
          <w:sz w:val="22"/>
          <w:szCs w:val="22"/>
        </w:rPr>
        <w:t xml:space="preserve"> </w:t>
      </w:r>
      <w:r w:rsidRPr="006F69AC">
        <w:rPr>
          <w:sz w:val="22"/>
          <w:szCs w:val="22"/>
        </w:rPr>
        <w:t>obsahu</w:t>
      </w:r>
      <w:r w:rsidRPr="006F69AC">
        <w:rPr>
          <w:rFonts w:eastAsia="Cambria"/>
          <w:sz w:val="22"/>
          <w:szCs w:val="22"/>
        </w:rPr>
        <w:t xml:space="preserve"> </w:t>
      </w:r>
      <w:r w:rsidRPr="006F69AC">
        <w:rPr>
          <w:sz w:val="22"/>
          <w:szCs w:val="22"/>
        </w:rPr>
        <w:t>porozumeli,</w:t>
      </w:r>
      <w:r w:rsidRPr="006F69AC">
        <w:rPr>
          <w:rFonts w:eastAsia="Cambria"/>
          <w:sz w:val="22"/>
          <w:szCs w:val="22"/>
        </w:rPr>
        <w:t xml:space="preserve"> </w:t>
      </w:r>
      <w:r w:rsidRPr="006F69AC">
        <w:rPr>
          <w:sz w:val="22"/>
          <w:szCs w:val="22"/>
        </w:rPr>
        <w:t>neuzatvárajú</w:t>
      </w:r>
      <w:r w:rsidRPr="006F69AC">
        <w:rPr>
          <w:rFonts w:eastAsia="Cambria"/>
          <w:sz w:val="22"/>
          <w:szCs w:val="22"/>
        </w:rPr>
        <w:t xml:space="preserve"> </w:t>
      </w:r>
      <w:r w:rsidRPr="006F69AC">
        <w:rPr>
          <w:sz w:val="22"/>
          <w:szCs w:val="22"/>
        </w:rPr>
        <w:t>ju</w:t>
      </w:r>
      <w:r w:rsidRPr="006F69AC">
        <w:rPr>
          <w:rFonts w:eastAsia="Cambria"/>
          <w:sz w:val="22"/>
          <w:szCs w:val="22"/>
        </w:rPr>
        <w:t xml:space="preserve"> </w:t>
      </w:r>
      <w:r w:rsidRPr="006F69AC">
        <w:rPr>
          <w:sz w:val="22"/>
          <w:szCs w:val="22"/>
        </w:rPr>
        <w:t>v tiesni</w:t>
      </w:r>
      <w:r w:rsidRPr="006F69AC">
        <w:rPr>
          <w:rFonts w:eastAsia="Cambria"/>
          <w:sz w:val="22"/>
          <w:szCs w:val="22"/>
        </w:rPr>
        <w:t xml:space="preserve"> </w:t>
      </w:r>
      <w:r w:rsidRPr="006F69AC">
        <w:rPr>
          <w:sz w:val="22"/>
          <w:szCs w:val="22"/>
        </w:rPr>
        <w:t>ani</w:t>
      </w:r>
      <w:r w:rsidRPr="006F69AC">
        <w:rPr>
          <w:rFonts w:eastAsia="Cambria"/>
          <w:sz w:val="22"/>
          <w:szCs w:val="22"/>
        </w:rPr>
        <w:t xml:space="preserve"> </w:t>
      </w:r>
      <w:r w:rsidRPr="006F69AC">
        <w:rPr>
          <w:sz w:val="22"/>
          <w:szCs w:val="22"/>
        </w:rPr>
        <w:t>za</w:t>
      </w:r>
      <w:r w:rsidRPr="006F69AC">
        <w:rPr>
          <w:rFonts w:eastAsia="Cambria"/>
          <w:sz w:val="22"/>
          <w:szCs w:val="22"/>
        </w:rPr>
        <w:t xml:space="preserve"> </w:t>
      </w:r>
      <w:r w:rsidRPr="006F69AC">
        <w:rPr>
          <w:sz w:val="22"/>
          <w:szCs w:val="22"/>
        </w:rPr>
        <w:t>nápadne</w:t>
      </w:r>
      <w:r w:rsidRPr="006F69AC">
        <w:rPr>
          <w:rFonts w:eastAsia="Cambria"/>
          <w:sz w:val="22"/>
          <w:szCs w:val="22"/>
        </w:rPr>
        <w:t xml:space="preserve"> </w:t>
      </w:r>
      <w:r w:rsidRPr="006F69AC">
        <w:rPr>
          <w:sz w:val="22"/>
          <w:szCs w:val="22"/>
        </w:rPr>
        <w:t>nevýhodných</w:t>
      </w:r>
      <w:r w:rsidRPr="006F69AC">
        <w:rPr>
          <w:rFonts w:eastAsia="Cambria"/>
          <w:sz w:val="22"/>
          <w:szCs w:val="22"/>
        </w:rPr>
        <w:t xml:space="preserve"> </w:t>
      </w:r>
      <w:r w:rsidRPr="006F69AC">
        <w:rPr>
          <w:sz w:val="22"/>
          <w:szCs w:val="22"/>
        </w:rPr>
        <w:t>podmienok</w:t>
      </w:r>
      <w:r w:rsidRPr="006F69AC">
        <w:rPr>
          <w:rFonts w:eastAsia="Cambria"/>
          <w:sz w:val="22"/>
          <w:szCs w:val="22"/>
        </w:rPr>
        <w:t xml:space="preserve"> </w:t>
      </w:r>
      <w:r w:rsidRPr="006F69AC">
        <w:rPr>
          <w:sz w:val="22"/>
          <w:szCs w:val="22"/>
        </w:rPr>
        <w:t>a na</w:t>
      </w:r>
      <w:r w:rsidRPr="006F69AC">
        <w:rPr>
          <w:rFonts w:eastAsia="Cambria"/>
          <w:sz w:val="22"/>
          <w:szCs w:val="22"/>
        </w:rPr>
        <w:t xml:space="preserve"> </w:t>
      </w:r>
      <w:r w:rsidRPr="006F69AC">
        <w:rPr>
          <w:sz w:val="22"/>
          <w:szCs w:val="22"/>
        </w:rPr>
        <w:t>znak</w:t>
      </w:r>
      <w:r w:rsidRPr="006F69AC">
        <w:rPr>
          <w:rFonts w:eastAsia="Cambria"/>
          <w:sz w:val="22"/>
          <w:szCs w:val="22"/>
        </w:rPr>
        <w:t xml:space="preserve"> </w:t>
      </w:r>
      <w:r w:rsidRPr="006F69AC">
        <w:rPr>
          <w:sz w:val="22"/>
          <w:szCs w:val="22"/>
        </w:rPr>
        <w:t>toho,</w:t>
      </w:r>
      <w:r w:rsidRPr="006F69AC">
        <w:rPr>
          <w:rFonts w:eastAsia="Cambria"/>
          <w:sz w:val="22"/>
          <w:szCs w:val="22"/>
        </w:rPr>
        <w:t xml:space="preserve"> </w:t>
      </w:r>
      <w:r w:rsidRPr="006F69AC">
        <w:rPr>
          <w:sz w:val="22"/>
          <w:szCs w:val="22"/>
        </w:rPr>
        <w:t>že</w:t>
      </w:r>
      <w:r w:rsidRPr="006F69AC">
        <w:rPr>
          <w:rFonts w:eastAsia="Cambria"/>
          <w:sz w:val="22"/>
          <w:szCs w:val="22"/>
        </w:rPr>
        <w:t xml:space="preserve"> </w:t>
      </w:r>
      <w:r w:rsidRPr="006F69AC">
        <w:rPr>
          <w:sz w:val="22"/>
          <w:szCs w:val="22"/>
        </w:rPr>
        <w:t>zodpovedá</w:t>
      </w:r>
      <w:r w:rsidRPr="006F69AC">
        <w:rPr>
          <w:rFonts w:eastAsia="Cambria"/>
          <w:sz w:val="22"/>
          <w:szCs w:val="22"/>
        </w:rPr>
        <w:t xml:space="preserve"> </w:t>
      </w:r>
      <w:r w:rsidRPr="006F69AC">
        <w:rPr>
          <w:sz w:val="22"/>
          <w:szCs w:val="22"/>
        </w:rPr>
        <w:t>ich</w:t>
      </w:r>
      <w:r w:rsidRPr="006F69AC">
        <w:rPr>
          <w:rFonts w:eastAsia="Cambria"/>
          <w:sz w:val="22"/>
          <w:szCs w:val="22"/>
        </w:rPr>
        <w:t xml:space="preserve"> </w:t>
      </w:r>
      <w:r w:rsidRPr="006F69AC">
        <w:rPr>
          <w:sz w:val="22"/>
          <w:szCs w:val="22"/>
        </w:rPr>
        <w:t>skutočnej</w:t>
      </w:r>
      <w:r w:rsidRPr="006F69AC">
        <w:rPr>
          <w:rFonts w:eastAsia="Cambria"/>
          <w:sz w:val="22"/>
          <w:szCs w:val="22"/>
        </w:rPr>
        <w:t xml:space="preserve"> </w:t>
      </w:r>
      <w:r w:rsidRPr="006F69AC">
        <w:rPr>
          <w:sz w:val="22"/>
          <w:szCs w:val="22"/>
        </w:rPr>
        <w:t>a slobodnej</w:t>
      </w:r>
      <w:r w:rsidRPr="006F69AC">
        <w:rPr>
          <w:rFonts w:eastAsia="Cambria"/>
          <w:sz w:val="22"/>
          <w:szCs w:val="22"/>
        </w:rPr>
        <w:t xml:space="preserve"> </w:t>
      </w:r>
      <w:r w:rsidRPr="006F69AC">
        <w:rPr>
          <w:sz w:val="22"/>
          <w:szCs w:val="22"/>
        </w:rPr>
        <w:t>vôli,</w:t>
      </w:r>
      <w:r w:rsidRPr="006F69AC">
        <w:rPr>
          <w:rFonts w:eastAsia="Cambria"/>
          <w:sz w:val="22"/>
          <w:szCs w:val="22"/>
        </w:rPr>
        <w:t xml:space="preserve"> </w:t>
      </w:r>
      <w:r w:rsidRPr="006F69AC">
        <w:rPr>
          <w:sz w:val="22"/>
          <w:szCs w:val="22"/>
        </w:rPr>
        <w:t>ju</w:t>
      </w:r>
      <w:r w:rsidRPr="006F69AC">
        <w:rPr>
          <w:rFonts w:eastAsia="Cambria"/>
          <w:sz w:val="22"/>
          <w:szCs w:val="22"/>
        </w:rPr>
        <w:t xml:space="preserve"> </w:t>
      </w:r>
      <w:r w:rsidRPr="006F69AC">
        <w:rPr>
          <w:sz w:val="22"/>
          <w:szCs w:val="22"/>
        </w:rPr>
        <w:t>podpisujú.</w:t>
      </w:r>
    </w:p>
    <w:p w14:paraId="1619032C" w14:textId="77777777" w:rsidR="003F6443" w:rsidRPr="006F69AC" w:rsidRDefault="003F6443" w:rsidP="003F6443">
      <w:pPr>
        <w:pStyle w:val="Sonanormal"/>
        <w:tabs>
          <w:tab w:val="clear" w:pos="1701"/>
          <w:tab w:val="clear" w:pos="2268"/>
          <w:tab w:val="clear" w:pos="4536"/>
          <w:tab w:val="left" w:leader="dot" w:pos="2835"/>
          <w:tab w:val="left" w:leader="dot" w:pos="5103"/>
        </w:tabs>
        <w:spacing w:after="6"/>
        <w:rPr>
          <w:iCs/>
          <w:sz w:val="22"/>
          <w:szCs w:val="22"/>
        </w:rPr>
      </w:pPr>
    </w:p>
    <w:p w14:paraId="60308B98" w14:textId="18C90E95" w:rsidR="003F6443" w:rsidRPr="006F69AC" w:rsidRDefault="005D2A6C" w:rsidP="003F6443">
      <w:pPr>
        <w:pStyle w:val="Oznaitext"/>
        <w:keepNext/>
        <w:tabs>
          <w:tab w:val="left" w:pos="5040"/>
        </w:tabs>
        <w:spacing w:after="6"/>
        <w:ind w:right="29"/>
        <w:jc w:val="center"/>
        <w:rPr>
          <w:sz w:val="22"/>
          <w:szCs w:val="22"/>
          <w:lang w:val="sk-SK"/>
        </w:rPr>
      </w:pPr>
      <w:r>
        <w:rPr>
          <w:sz w:val="22"/>
          <w:szCs w:val="22"/>
          <w:lang w:val="sk-SK"/>
        </w:rPr>
        <w:t>V</w:t>
      </w:r>
      <w:r w:rsidRPr="005D2A6C">
        <w:rPr>
          <w:sz w:val="22"/>
          <w:szCs w:val="22"/>
          <w:highlight w:val="cyan"/>
          <w:lang w:val="sk-SK"/>
        </w:rPr>
        <w:t>(*)</w:t>
      </w:r>
      <w:r>
        <w:rPr>
          <w:sz w:val="22"/>
          <w:szCs w:val="22"/>
          <w:lang w:val="sk-SK"/>
        </w:rPr>
        <w:t>_________________</w:t>
      </w:r>
      <w:r w:rsidR="003F6443" w:rsidRPr="006F69AC">
        <w:rPr>
          <w:sz w:val="22"/>
          <w:szCs w:val="22"/>
          <w:lang w:val="sk-SK"/>
        </w:rPr>
        <w:t xml:space="preserve"> dňa</w:t>
      </w:r>
      <w:r>
        <w:rPr>
          <w:sz w:val="22"/>
          <w:szCs w:val="22"/>
          <w:lang w:val="sk-SK"/>
        </w:rPr>
        <w:t xml:space="preserve"> </w:t>
      </w:r>
      <w:r w:rsidRPr="005D2A6C">
        <w:rPr>
          <w:sz w:val="22"/>
          <w:szCs w:val="22"/>
          <w:highlight w:val="cyan"/>
          <w:lang w:val="sk-SK"/>
        </w:rPr>
        <w:t>(*)</w:t>
      </w:r>
    </w:p>
    <w:p w14:paraId="41681FD5" w14:textId="77777777" w:rsidR="003F6443" w:rsidRPr="006F69AC" w:rsidRDefault="003F6443" w:rsidP="003F6443">
      <w:pPr>
        <w:pStyle w:val="Oznaitext"/>
        <w:keepNext/>
        <w:tabs>
          <w:tab w:val="left" w:pos="5040"/>
        </w:tabs>
        <w:spacing w:after="6"/>
        <w:ind w:right="29"/>
        <w:jc w:val="both"/>
        <w:rPr>
          <w:sz w:val="22"/>
          <w:szCs w:val="22"/>
          <w:lang w:val="sk-SK"/>
        </w:rPr>
      </w:pPr>
    </w:p>
    <w:p w14:paraId="529A1182" w14:textId="3B6DD111" w:rsidR="003F6443" w:rsidRPr="006F69AC" w:rsidRDefault="003F6443" w:rsidP="003F6443">
      <w:pPr>
        <w:pStyle w:val="Oznaitext"/>
        <w:keepNext/>
        <w:tabs>
          <w:tab w:val="left" w:pos="5040"/>
        </w:tabs>
        <w:spacing w:after="6"/>
        <w:ind w:right="29"/>
        <w:jc w:val="both"/>
        <w:rPr>
          <w:b/>
          <w:bCs/>
          <w:sz w:val="22"/>
          <w:szCs w:val="22"/>
          <w:lang w:val="sk-SK"/>
        </w:rPr>
      </w:pPr>
      <w:r w:rsidRPr="006F69AC">
        <w:rPr>
          <w:b/>
          <w:bCs/>
          <w:sz w:val="22"/>
          <w:szCs w:val="22"/>
          <w:lang w:val="sk-SK"/>
        </w:rPr>
        <w:t xml:space="preserve">V mene </w:t>
      </w:r>
      <w:r w:rsidR="000703D6" w:rsidRPr="006F69AC">
        <w:rPr>
          <w:b/>
          <w:bCs/>
          <w:sz w:val="22"/>
          <w:szCs w:val="22"/>
          <w:lang w:val="sk-SK"/>
        </w:rPr>
        <w:t>objednávateľa</w:t>
      </w:r>
      <w:r w:rsidRPr="006F69AC">
        <w:rPr>
          <w:b/>
          <w:bCs/>
          <w:sz w:val="22"/>
          <w:szCs w:val="22"/>
          <w:lang w:val="sk-SK"/>
        </w:rPr>
        <w:t>:</w:t>
      </w:r>
      <w:r w:rsidRPr="006F69AC">
        <w:rPr>
          <w:b/>
          <w:bCs/>
          <w:sz w:val="22"/>
          <w:szCs w:val="22"/>
          <w:lang w:val="sk-SK"/>
        </w:rPr>
        <w:tab/>
        <w:t xml:space="preserve">V mene </w:t>
      </w:r>
      <w:r w:rsidR="000703D6" w:rsidRPr="006F69AC">
        <w:rPr>
          <w:b/>
          <w:bCs/>
          <w:sz w:val="22"/>
          <w:szCs w:val="22"/>
          <w:lang w:val="sk-SK"/>
        </w:rPr>
        <w:t>zhotoviteľa</w:t>
      </w:r>
      <w:r w:rsidRPr="006F69AC">
        <w:rPr>
          <w:b/>
          <w:bCs/>
          <w:sz w:val="22"/>
          <w:szCs w:val="22"/>
          <w:lang w:val="sk-SK"/>
        </w:rPr>
        <w:t>:</w:t>
      </w:r>
    </w:p>
    <w:p w14:paraId="7B9E8DFA" w14:textId="427C96EE" w:rsidR="003F6443" w:rsidRPr="00BD5A2D" w:rsidRDefault="003F6443" w:rsidP="003F6443">
      <w:pPr>
        <w:keepNext/>
        <w:tabs>
          <w:tab w:val="left" w:pos="5040"/>
        </w:tabs>
        <w:suppressAutoHyphens/>
        <w:spacing w:after="6"/>
        <w:ind w:left="5040" w:hanging="5040"/>
        <w:rPr>
          <w:iCs/>
          <w:color w:val="000000"/>
          <w:sz w:val="22"/>
          <w:szCs w:val="22"/>
          <w:shd w:val="clear" w:color="auto" w:fill="FFFFFF"/>
        </w:rPr>
      </w:pPr>
      <w:r w:rsidRPr="00BD5A2D">
        <w:rPr>
          <w:iCs/>
          <w:caps/>
          <w:sz w:val="22"/>
          <w:szCs w:val="22"/>
        </w:rPr>
        <w:tab/>
      </w:r>
    </w:p>
    <w:p w14:paraId="0CB9A34A" w14:textId="77777777" w:rsidR="003F6443" w:rsidRPr="006F69AC" w:rsidRDefault="003F6443" w:rsidP="003F6443">
      <w:pPr>
        <w:keepNext/>
        <w:tabs>
          <w:tab w:val="left" w:pos="5040"/>
        </w:tabs>
        <w:suppressAutoHyphens/>
        <w:spacing w:after="6"/>
        <w:ind w:left="5040" w:hanging="5040"/>
        <w:rPr>
          <w:b/>
          <w:caps/>
          <w:sz w:val="22"/>
          <w:szCs w:val="22"/>
        </w:rPr>
      </w:pPr>
    </w:p>
    <w:p w14:paraId="48B9FDE9" w14:textId="77777777" w:rsidR="003F6443" w:rsidRPr="006F69AC" w:rsidRDefault="003F6443" w:rsidP="003F6443">
      <w:pPr>
        <w:keepNext/>
        <w:tabs>
          <w:tab w:val="left" w:pos="5040"/>
        </w:tabs>
        <w:suppressAutoHyphens/>
        <w:spacing w:after="6"/>
        <w:ind w:left="5040" w:hanging="5040"/>
        <w:rPr>
          <w:b/>
          <w:caps/>
          <w:sz w:val="22"/>
          <w:szCs w:val="22"/>
        </w:rPr>
      </w:pPr>
    </w:p>
    <w:p w14:paraId="224EBE0B" w14:textId="68E3A327" w:rsidR="003F6443" w:rsidRPr="006F69AC" w:rsidRDefault="003F6443" w:rsidP="003F6443">
      <w:pPr>
        <w:tabs>
          <w:tab w:val="left" w:pos="990"/>
          <w:tab w:val="left" w:pos="5040"/>
          <w:tab w:val="left" w:pos="6030"/>
        </w:tabs>
        <w:suppressAutoHyphens/>
        <w:spacing w:after="6"/>
        <w:jc w:val="both"/>
        <w:rPr>
          <w:sz w:val="22"/>
          <w:szCs w:val="22"/>
        </w:rPr>
      </w:pPr>
      <w:r w:rsidRPr="006F69AC">
        <w:rPr>
          <w:sz w:val="22"/>
          <w:szCs w:val="22"/>
        </w:rPr>
        <w:t>Podpis</w:t>
      </w:r>
      <w:r w:rsidR="00BD5A2D">
        <w:rPr>
          <w:sz w:val="22"/>
          <w:szCs w:val="22"/>
        </w:rPr>
        <w:tab/>
      </w:r>
      <w:r w:rsidRPr="006F69AC">
        <w:rPr>
          <w:sz w:val="22"/>
          <w:szCs w:val="22"/>
        </w:rPr>
        <w:t>:</w:t>
      </w:r>
      <w:r w:rsidRPr="006F69AC">
        <w:rPr>
          <w:sz w:val="22"/>
          <w:szCs w:val="22"/>
        </w:rPr>
        <w:tab/>
        <w:t>Podpis</w:t>
      </w:r>
      <w:r w:rsidR="00BD5A2D">
        <w:rPr>
          <w:sz w:val="22"/>
          <w:szCs w:val="22"/>
        </w:rPr>
        <w:tab/>
      </w:r>
      <w:r w:rsidRPr="006F69AC">
        <w:rPr>
          <w:sz w:val="22"/>
          <w:szCs w:val="22"/>
        </w:rPr>
        <w:t>:</w:t>
      </w:r>
      <w:r w:rsidR="00BD5A2D">
        <w:rPr>
          <w:sz w:val="22"/>
          <w:szCs w:val="22"/>
        </w:rPr>
        <w:t xml:space="preserve"> </w:t>
      </w:r>
      <w:r w:rsidR="00BD5A2D" w:rsidRPr="00BD5A2D">
        <w:rPr>
          <w:sz w:val="22"/>
          <w:szCs w:val="22"/>
          <w:highlight w:val="cyan"/>
        </w:rPr>
        <w:t>(*)</w:t>
      </w:r>
    </w:p>
    <w:p w14:paraId="41DD8323" w14:textId="7FF709AC" w:rsidR="003F6443" w:rsidRPr="006F69AC" w:rsidRDefault="003F6443" w:rsidP="003F6443">
      <w:pPr>
        <w:pStyle w:val="NormalJustified"/>
        <w:tabs>
          <w:tab w:val="left" w:pos="990"/>
          <w:tab w:val="left" w:pos="5040"/>
          <w:tab w:val="left" w:pos="6030"/>
        </w:tabs>
        <w:suppressAutoHyphens/>
        <w:spacing w:after="6"/>
        <w:rPr>
          <w:kern w:val="0"/>
          <w:sz w:val="22"/>
          <w:szCs w:val="22"/>
          <w:lang w:val="sk-SK"/>
        </w:rPr>
      </w:pPr>
      <w:r w:rsidRPr="006F69AC">
        <w:rPr>
          <w:kern w:val="0"/>
          <w:sz w:val="22"/>
          <w:szCs w:val="22"/>
          <w:lang w:val="sk-SK"/>
        </w:rPr>
        <w:t>Meno</w:t>
      </w:r>
      <w:r w:rsidR="00BD5A2D">
        <w:rPr>
          <w:kern w:val="0"/>
          <w:sz w:val="22"/>
          <w:szCs w:val="22"/>
          <w:lang w:val="sk-SK"/>
        </w:rPr>
        <w:tab/>
      </w:r>
      <w:r w:rsidRPr="006F69AC">
        <w:rPr>
          <w:kern w:val="0"/>
          <w:sz w:val="22"/>
          <w:szCs w:val="22"/>
          <w:lang w:val="sk-SK"/>
        </w:rPr>
        <w:t>:</w:t>
      </w:r>
      <w:r w:rsidRPr="006F69AC">
        <w:rPr>
          <w:kern w:val="0"/>
          <w:sz w:val="22"/>
          <w:szCs w:val="22"/>
          <w:lang w:val="sk-SK"/>
        </w:rPr>
        <w:tab/>
      </w:r>
      <w:r w:rsidRPr="006F69AC">
        <w:rPr>
          <w:sz w:val="22"/>
          <w:szCs w:val="22"/>
          <w:lang w:val="sk-SK"/>
        </w:rPr>
        <w:t>Meno</w:t>
      </w:r>
      <w:r w:rsidR="00BD5A2D">
        <w:rPr>
          <w:sz w:val="22"/>
          <w:szCs w:val="22"/>
          <w:lang w:val="sk-SK"/>
        </w:rPr>
        <w:tab/>
      </w:r>
      <w:r w:rsidRPr="006F69AC">
        <w:rPr>
          <w:sz w:val="22"/>
          <w:szCs w:val="22"/>
          <w:lang w:val="sk-SK"/>
        </w:rPr>
        <w:t>:</w:t>
      </w:r>
      <w:r w:rsidR="00BD5A2D">
        <w:rPr>
          <w:sz w:val="22"/>
          <w:szCs w:val="22"/>
          <w:lang w:val="sk-SK"/>
        </w:rPr>
        <w:t xml:space="preserve"> </w:t>
      </w:r>
      <w:r w:rsidR="00BD5A2D" w:rsidRPr="00BD5A2D">
        <w:rPr>
          <w:sz w:val="22"/>
          <w:szCs w:val="22"/>
          <w:highlight w:val="cyan"/>
        </w:rPr>
        <w:t>(*)</w:t>
      </w:r>
      <w:r w:rsidRPr="006F69AC">
        <w:rPr>
          <w:sz w:val="22"/>
          <w:szCs w:val="22"/>
          <w:lang w:val="sk-SK"/>
        </w:rPr>
        <w:tab/>
      </w:r>
    </w:p>
    <w:p w14:paraId="69FCB911" w14:textId="433B0B03" w:rsidR="003F6443" w:rsidRPr="006F69AC" w:rsidRDefault="003F6443" w:rsidP="003F6443">
      <w:pPr>
        <w:tabs>
          <w:tab w:val="left" w:pos="-720"/>
          <w:tab w:val="left" w:pos="990"/>
          <w:tab w:val="left" w:pos="5040"/>
          <w:tab w:val="left" w:pos="6030"/>
        </w:tabs>
        <w:suppressAutoHyphens/>
        <w:spacing w:after="6"/>
        <w:jc w:val="both"/>
        <w:rPr>
          <w:sz w:val="22"/>
          <w:szCs w:val="22"/>
        </w:rPr>
      </w:pPr>
      <w:r w:rsidRPr="006F69AC">
        <w:rPr>
          <w:sz w:val="22"/>
          <w:szCs w:val="22"/>
        </w:rPr>
        <w:t>Funkcia</w:t>
      </w:r>
      <w:r w:rsidR="00BD5A2D">
        <w:rPr>
          <w:sz w:val="22"/>
          <w:szCs w:val="22"/>
        </w:rPr>
        <w:tab/>
      </w:r>
      <w:r w:rsidRPr="006F69AC">
        <w:rPr>
          <w:sz w:val="22"/>
          <w:szCs w:val="22"/>
        </w:rPr>
        <w:t>:</w:t>
      </w:r>
      <w:r w:rsidRPr="006F69AC">
        <w:rPr>
          <w:sz w:val="22"/>
          <w:szCs w:val="22"/>
        </w:rPr>
        <w:tab/>
        <w:t>Funkcia</w:t>
      </w:r>
      <w:r w:rsidR="00BD5A2D">
        <w:rPr>
          <w:sz w:val="22"/>
          <w:szCs w:val="22"/>
        </w:rPr>
        <w:tab/>
      </w:r>
      <w:r w:rsidRPr="006F69AC">
        <w:rPr>
          <w:sz w:val="22"/>
          <w:szCs w:val="22"/>
        </w:rPr>
        <w:t>:</w:t>
      </w:r>
      <w:r w:rsidR="00BD5A2D">
        <w:rPr>
          <w:sz w:val="22"/>
          <w:szCs w:val="22"/>
        </w:rPr>
        <w:t xml:space="preserve"> </w:t>
      </w:r>
      <w:r w:rsidR="00BD5A2D" w:rsidRPr="00BD5A2D">
        <w:rPr>
          <w:sz w:val="22"/>
          <w:szCs w:val="22"/>
          <w:highlight w:val="cyan"/>
        </w:rPr>
        <w:t>(*)</w:t>
      </w:r>
      <w:r w:rsidRPr="006F69AC">
        <w:rPr>
          <w:sz w:val="22"/>
          <w:szCs w:val="22"/>
        </w:rPr>
        <w:tab/>
      </w:r>
    </w:p>
    <w:p w14:paraId="479E2F4A" w14:textId="77777777" w:rsidR="003F6443" w:rsidRPr="006F69AC" w:rsidRDefault="003F6443" w:rsidP="003F6443">
      <w:pPr>
        <w:tabs>
          <w:tab w:val="left" w:pos="-720"/>
          <w:tab w:val="left" w:pos="990"/>
          <w:tab w:val="left" w:pos="5040"/>
          <w:tab w:val="left" w:pos="6030"/>
        </w:tabs>
        <w:suppressAutoHyphens/>
        <w:spacing w:after="6"/>
        <w:jc w:val="both"/>
        <w:rPr>
          <w:sz w:val="22"/>
          <w:szCs w:val="22"/>
        </w:rPr>
      </w:pPr>
    </w:p>
    <w:p w14:paraId="78C23657" w14:textId="77777777" w:rsidR="003F6443" w:rsidRPr="006F69AC" w:rsidRDefault="003F6443" w:rsidP="003F6443">
      <w:pPr>
        <w:tabs>
          <w:tab w:val="left" w:pos="-720"/>
          <w:tab w:val="left" w:pos="990"/>
          <w:tab w:val="left" w:pos="5040"/>
          <w:tab w:val="left" w:pos="6030"/>
        </w:tabs>
        <w:suppressAutoHyphens/>
        <w:spacing w:after="6"/>
        <w:jc w:val="both"/>
        <w:rPr>
          <w:sz w:val="22"/>
          <w:szCs w:val="22"/>
        </w:rPr>
      </w:pPr>
    </w:p>
    <w:p w14:paraId="5CBA0CFE" w14:textId="77777777" w:rsidR="009034AB" w:rsidRPr="006F69AC" w:rsidRDefault="009034AB" w:rsidP="003F6443">
      <w:pPr>
        <w:tabs>
          <w:tab w:val="left" w:pos="-720"/>
          <w:tab w:val="left" w:pos="990"/>
          <w:tab w:val="left" w:pos="5040"/>
          <w:tab w:val="left" w:pos="6030"/>
        </w:tabs>
        <w:suppressAutoHyphens/>
        <w:spacing w:after="6"/>
        <w:jc w:val="both"/>
        <w:rPr>
          <w:sz w:val="22"/>
          <w:szCs w:val="22"/>
        </w:rPr>
      </w:pPr>
    </w:p>
    <w:p w14:paraId="1A88FD0E" w14:textId="4E598E6F" w:rsidR="003F6443" w:rsidRPr="00FE2A38" w:rsidRDefault="003F6443" w:rsidP="003F6443">
      <w:pPr>
        <w:tabs>
          <w:tab w:val="left" w:pos="-720"/>
          <w:tab w:val="left" w:pos="990"/>
          <w:tab w:val="left" w:pos="5040"/>
          <w:tab w:val="left" w:pos="6030"/>
        </w:tabs>
        <w:suppressAutoHyphens/>
        <w:spacing w:after="6"/>
        <w:jc w:val="both"/>
        <w:rPr>
          <w:b/>
          <w:bCs/>
          <w:sz w:val="22"/>
          <w:szCs w:val="22"/>
        </w:rPr>
      </w:pPr>
      <w:r w:rsidRPr="00FE2A38">
        <w:rPr>
          <w:b/>
          <w:bCs/>
          <w:sz w:val="22"/>
          <w:szCs w:val="22"/>
        </w:rPr>
        <w:t>PRÍLOHY:</w:t>
      </w:r>
    </w:p>
    <w:p w14:paraId="1460CD64" w14:textId="77777777" w:rsidR="003F6443" w:rsidRPr="006F69AC" w:rsidRDefault="003F6443" w:rsidP="003F6443">
      <w:pPr>
        <w:tabs>
          <w:tab w:val="left" w:pos="-720"/>
          <w:tab w:val="left" w:pos="990"/>
          <w:tab w:val="left" w:pos="5040"/>
          <w:tab w:val="left" w:pos="6030"/>
        </w:tabs>
        <w:suppressAutoHyphens/>
        <w:spacing w:after="6"/>
        <w:jc w:val="both"/>
        <w:rPr>
          <w:sz w:val="22"/>
          <w:szCs w:val="22"/>
        </w:rPr>
      </w:pPr>
    </w:p>
    <w:p w14:paraId="60B43DDB" w14:textId="66B4BBB0" w:rsidR="003F6443" w:rsidRPr="0071061A" w:rsidRDefault="003F6443" w:rsidP="003F6443">
      <w:pPr>
        <w:rPr>
          <w:sz w:val="22"/>
          <w:szCs w:val="22"/>
        </w:rPr>
      </w:pPr>
      <w:r w:rsidRPr="0071061A">
        <w:rPr>
          <w:sz w:val="22"/>
          <w:szCs w:val="22"/>
        </w:rPr>
        <w:t xml:space="preserve">Príloha č. 1 </w:t>
      </w:r>
      <w:r w:rsidRPr="0071061A">
        <w:rPr>
          <w:sz w:val="22"/>
          <w:szCs w:val="22"/>
        </w:rPr>
        <w:tab/>
      </w:r>
      <w:r w:rsidR="00E44FE1" w:rsidRPr="0071061A">
        <w:rPr>
          <w:sz w:val="22"/>
          <w:szCs w:val="22"/>
        </w:rPr>
        <w:t>Projektová dokumentácia</w:t>
      </w:r>
      <w:r w:rsidR="00685DF7" w:rsidRPr="0071061A">
        <w:rPr>
          <w:sz w:val="22"/>
          <w:szCs w:val="22"/>
        </w:rPr>
        <w:t xml:space="preserve"> (na médiu)</w:t>
      </w:r>
    </w:p>
    <w:p w14:paraId="0492B29E" w14:textId="68187557" w:rsidR="00C80BBF" w:rsidRPr="0071061A" w:rsidRDefault="003F6443" w:rsidP="00761673">
      <w:pPr>
        <w:rPr>
          <w:sz w:val="22"/>
          <w:szCs w:val="22"/>
        </w:rPr>
      </w:pPr>
      <w:r w:rsidRPr="0071061A">
        <w:rPr>
          <w:sz w:val="22"/>
          <w:szCs w:val="22"/>
        </w:rPr>
        <w:t xml:space="preserve">Príloha č. 2 </w:t>
      </w:r>
      <w:r w:rsidRPr="0071061A">
        <w:rPr>
          <w:sz w:val="22"/>
          <w:szCs w:val="22"/>
        </w:rPr>
        <w:tab/>
      </w:r>
      <w:r w:rsidR="0071061A" w:rsidRPr="0071061A">
        <w:rPr>
          <w:sz w:val="22"/>
          <w:szCs w:val="22"/>
        </w:rPr>
        <w:t xml:space="preserve">Stavebné povolenie / ohlásenie stavby </w:t>
      </w:r>
    </w:p>
    <w:p w14:paraId="5E408480" w14:textId="1448FB7F" w:rsidR="00012257" w:rsidRPr="006F69AC" w:rsidRDefault="00012257" w:rsidP="00761673">
      <w:pPr>
        <w:rPr>
          <w:sz w:val="22"/>
          <w:szCs w:val="22"/>
        </w:rPr>
      </w:pPr>
      <w:r w:rsidRPr="0071061A">
        <w:rPr>
          <w:sz w:val="22"/>
          <w:szCs w:val="22"/>
        </w:rPr>
        <w:t xml:space="preserve">Príloha č. 3 </w:t>
      </w:r>
      <w:r w:rsidRPr="0071061A">
        <w:rPr>
          <w:sz w:val="22"/>
          <w:szCs w:val="22"/>
        </w:rPr>
        <w:tab/>
      </w:r>
      <w:r w:rsidR="00BF67DC" w:rsidRPr="0071061A">
        <w:rPr>
          <w:sz w:val="22"/>
          <w:szCs w:val="22"/>
        </w:rPr>
        <w:t>Ponuka uchádzača (vrátane výkaz výmer)</w:t>
      </w:r>
    </w:p>
    <w:p w14:paraId="74DAE1A6" w14:textId="5A616042" w:rsidR="001D7CE9" w:rsidRPr="006F69AC" w:rsidRDefault="001D7CE9" w:rsidP="001D7CE9">
      <w:pPr>
        <w:rPr>
          <w:sz w:val="22"/>
          <w:szCs w:val="22"/>
        </w:rPr>
      </w:pPr>
      <w:r w:rsidRPr="0071061A">
        <w:rPr>
          <w:sz w:val="22"/>
          <w:szCs w:val="22"/>
        </w:rPr>
        <w:t xml:space="preserve">Príloha č. </w:t>
      </w:r>
      <w:r>
        <w:rPr>
          <w:sz w:val="22"/>
          <w:szCs w:val="22"/>
        </w:rPr>
        <w:t>4</w:t>
      </w:r>
      <w:r w:rsidRPr="0071061A">
        <w:rPr>
          <w:sz w:val="22"/>
          <w:szCs w:val="22"/>
        </w:rPr>
        <w:t xml:space="preserve"> </w:t>
      </w:r>
      <w:r w:rsidRPr="0071061A">
        <w:rPr>
          <w:sz w:val="22"/>
          <w:szCs w:val="22"/>
        </w:rPr>
        <w:tab/>
      </w:r>
      <w:r>
        <w:rPr>
          <w:sz w:val="22"/>
          <w:szCs w:val="22"/>
        </w:rPr>
        <w:t>Zoznam subdodávateľov, ak relevantné</w:t>
      </w:r>
    </w:p>
    <w:p w14:paraId="73CF6182" w14:textId="1298FD62" w:rsidR="00DE6B92" w:rsidRPr="006F69AC" w:rsidRDefault="00DE6B92" w:rsidP="00761673">
      <w:pPr>
        <w:rPr>
          <w:sz w:val="22"/>
          <w:szCs w:val="22"/>
        </w:rPr>
      </w:pPr>
    </w:p>
    <w:sectPr w:rsidR="00DE6B92" w:rsidRPr="006F69AC" w:rsidSect="00E0781F">
      <w:footerReference w:type="default" r:id="rId8"/>
      <w:pgSz w:w="11906" w:h="16838" w:code="9"/>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EF22E" w14:textId="77777777" w:rsidR="00022916" w:rsidRDefault="00022916">
      <w:r>
        <w:separator/>
      </w:r>
    </w:p>
  </w:endnote>
  <w:endnote w:type="continuationSeparator" w:id="0">
    <w:p w14:paraId="12DE2C9D" w14:textId="77777777" w:rsidR="00022916" w:rsidRDefault="00022916">
      <w:r>
        <w:continuationSeparator/>
      </w:r>
    </w:p>
  </w:endnote>
  <w:endnote w:type="continuationNotice" w:id="1">
    <w:p w14:paraId="06DFC294" w14:textId="77777777" w:rsidR="00022916" w:rsidRDefault="00022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069464818"/>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7125F6EA" w14:textId="5A3BA973" w:rsidR="00CA620B" w:rsidRPr="005F44E7" w:rsidRDefault="00CA620B">
            <w:pPr>
              <w:pStyle w:val="Pta"/>
              <w:jc w:val="right"/>
              <w:rPr>
                <w:sz w:val="18"/>
                <w:szCs w:val="18"/>
              </w:rPr>
            </w:pPr>
            <w:r w:rsidRPr="005F44E7">
              <w:rPr>
                <w:sz w:val="18"/>
                <w:szCs w:val="18"/>
              </w:rPr>
              <w:t xml:space="preserve">Strana </w:t>
            </w:r>
            <w:r w:rsidRPr="005F44E7">
              <w:rPr>
                <w:bCs/>
                <w:sz w:val="18"/>
                <w:szCs w:val="18"/>
              </w:rPr>
              <w:fldChar w:fldCharType="begin"/>
            </w:r>
            <w:r w:rsidRPr="005F44E7">
              <w:rPr>
                <w:bCs/>
                <w:sz w:val="18"/>
                <w:szCs w:val="18"/>
              </w:rPr>
              <w:instrText>PAGE</w:instrText>
            </w:r>
            <w:r w:rsidRPr="005F44E7">
              <w:rPr>
                <w:bCs/>
                <w:sz w:val="18"/>
                <w:szCs w:val="18"/>
              </w:rPr>
              <w:fldChar w:fldCharType="separate"/>
            </w:r>
            <w:r w:rsidR="00B21E4B" w:rsidRPr="005F44E7">
              <w:rPr>
                <w:bCs/>
                <w:noProof/>
                <w:sz w:val="18"/>
                <w:szCs w:val="18"/>
              </w:rPr>
              <w:t>7</w:t>
            </w:r>
            <w:r w:rsidRPr="005F44E7">
              <w:rPr>
                <w:bCs/>
                <w:sz w:val="18"/>
                <w:szCs w:val="18"/>
              </w:rPr>
              <w:fldChar w:fldCharType="end"/>
            </w:r>
            <w:r w:rsidRPr="005F44E7">
              <w:rPr>
                <w:sz w:val="18"/>
                <w:szCs w:val="18"/>
              </w:rPr>
              <w:t xml:space="preserve"> z </w:t>
            </w:r>
            <w:r w:rsidRPr="005F44E7">
              <w:rPr>
                <w:bCs/>
                <w:sz w:val="18"/>
                <w:szCs w:val="18"/>
              </w:rPr>
              <w:fldChar w:fldCharType="begin"/>
            </w:r>
            <w:r w:rsidRPr="005F44E7">
              <w:rPr>
                <w:bCs/>
                <w:sz w:val="18"/>
                <w:szCs w:val="18"/>
              </w:rPr>
              <w:instrText>NUMPAGES</w:instrText>
            </w:r>
            <w:r w:rsidRPr="005F44E7">
              <w:rPr>
                <w:bCs/>
                <w:sz w:val="18"/>
                <w:szCs w:val="18"/>
              </w:rPr>
              <w:fldChar w:fldCharType="separate"/>
            </w:r>
            <w:r w:rsidR="00B21E4B" w:rsidRPr="005F44E7">
              <w:rPr>
                <w:bCs/>
                <w:noProof/>
                <w:sz w:val="18"/>
                <w:szCs w:val="18"/>
              </w:rPr>
              <w:t>16</w:t>
            </w:r>
            <w:r w:rsidRPr="005F44E7">
              <w:rPr>
                <w:bCs/>
                <w:sz w:val="18"/>
                <w:szCs w:val="18"/>
              </w:rPr>
              <w:fldChar w:fldCharType="end"/>
            </w:r>
          </w:p>
        </w:sdtContent>
      </w:sdt>
    </w:sdtContent>
  </w:sdt>
  <w:p w14:paraId="587E6757" w14:textId="77777777" w:rsidR="00A66C02" w:rsidRDefault="00A66C0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35357" w14:textId="77777777" w:rsidR="00022916" w:rsidRDefault="00022916">
      <w:r>
        <w:separator/>
      </w:r>
    </w:p>
  </w:footnote>
  <w:footnote w:type="continuationSeparator" w:id="0">
    <w:p w14:paraId="147C8528" w14:textId="77777777" w:rsidR="00022916" w:rsidRDefault="00022916">
      <w:r>
        <w:continuationSeparator/>
      </w:r>
    </w:p>
  </w:footnote>
  <w:footnote w:type="continuationNotice" w:id="1">
    <w:p w14:paraId="7869BC2D" w14:textId="77777777" w:rsidR="00022916" w:rsidRDefault="00022916"/>
  </w:footnote>
  <w:footnote w:id="2">
    <w:p w14:paraId="481C70A1" w14:textId="24BBC6C1" w:rsidR="009E1CBF" w:rsidRDefault="009E1CBF">
      <w:pPr>
        <w:pStyle w:val="Textpoznmkypodiarou"/>
      </w:pPr>
      <w:r>
        <w:rPr>
          <w:rStyle w:val="Odkaznapoznmkupodiarou"/>
        </w:rPr>
        <w:footnoteRef/>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A6B3D"/>
    <w:multiLevelType w:val="multilevel"/>
    <w:tmpl w:val="423661CC"/>
    <w:lvl w:ilvl="0">
      <w:start w:val="1"/>
      <w:numFmt w:val="upperRoman"/>
      <w:suff w:val="space"/>
      <w:lvlText w:val="%1."/>
      <w:lvlJc w:val="left"/>
      <w:pPr>
        <w:ind w:left="0" w:firstLine="0"/>
      </w:pPr>
      <w:rPr>
        <w:rFonts w:hint="default"/>
        <w:b/>
      </w:rPr>
    </w:lvl>
    <w:lvl w:ilvl="1">
      <w:start w:val="1"/>
      <w:numFmt w:val="decimal"/>
      <w:isLgl/>
      <w:lvlText w:val="%1.%2"/>
      <w:lvlJc w:val="left"/>
      <w:pPr>
        <w:tabs>
          <w:tab w:val="num" w:pos="624"/>
        </w:tabs>
        <w:ind w:left="624" w:hanging="624"/>
      </w:pPr>
      <w:rPr>
        <w:rFonts w:hint="default"/>
        <w:b w:val="0"/>
      </w:rPr>
    </w:lvl>
    <w:lvl w:ilvl="2">
      <w:start w:val="1"/>
      <w:numFmt w:val="decimal"/>
      <w:isLgl/>
      <w:lvlText w:val="%1.%2.%3"/>
      <w:lvlJc w:val="left"/>
      <w:pPr>
        <w:tabs>
          <w:tab w:val="num" w:pos="1418"/>
        </w:tabs>
        <w:ind w:left="1418" w:hanging="794"/>
      </w:pPr>
      <w:rPr>
        <w:rFonts w:hint="default"/>
      </w:rPr>
    </w:lvl>
    <w:lvl w:ilvl="3">
      <w:start w:val="1"/>
      <w:numFmt w:val="decimal"/>
      <w:isLgl/>
      <w:lvlText w:val="%1.%2.%3.%4"/>
      <w:lvlJc w:val="left"/>
      <w:pPr>
        <w:tabs>
          <w:tab w:val="num" w:pos="2410"/>
        </w:tabs>
        <w:ind w:left="2410" w:hanging="992"/>
      </w:pPr>
      <w:rPr>
        <w:rFonts w:hint="default"/>
      </w:rPr>
    </w:lvl>
    <w:lvl w:ilvl="4">
      <w:start w:val="1"/>
      <w:numFmt w:val="decimal"/>
      <w:isLgl/>
      <w:lvlText w:val="%1.%2.%3.%4.%5"/>
      <w:lvlJc w:val="left"/>
      <w:pPr>
        <w:tabs>
          <w:tab w:val="num" w:pos="3402"/>
        </w:tabs>
        <w:ind w:left="3402" w:hanging="992"/>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3F3297F"/>
    <w:multiLevelType w:val="multilevel"/>
    <w:tmpl w:val="4CF81EE6"/>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40C7DC3"/>
    <w:multiLevelType w:val="hybridMultilevel"/>
    <w:tmpl w:val="42B81BB4"/>
    <w:lvl w:ilvl="0" w:tplc="25A8F692">
      <w:start w:val="1"/>
      <w:numFmt w:val="decimal"/>
      <w:lvlText w:val="%1."/>
      <w:lvlJc w:val="left"/>
      <w:pPr>
        <w:ind w:left="720" w:hanging="360"/>
      </w:pPr>
      <w:rPr>
        <w:b/>
        <w:strike w:val="0"/>
        <w:dstrike w:val="0"/>
        <w:u w:val="none"/>
        <w:effect w:val="none"/>
      </w:rPr>
    </w:lvl>
    <w:lvl w:ilvl="1" w:tplc="0A1065BE">
      <w:start w:val="1"/>
      <w:numFmt w:val="lowerLetter"/>
      <w:lvlText w:val="%2."/>
      <w:lvlJc w:val="left"/>
      <w:pPr>
        <w:ind w:left="1440" w:hanging="360"/>
      </w:pPr>
      <w:rPr>
        <w:b/>
      </w:r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3" w15:restartNumberingAfterBreak="0">
    <w:nsid w:val="0AF34328"/>
    <w:multiLevelType w:val="multilevel"/>
    <w:tmpl w:val="25302714"/>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712"/>
        </w:tabs>
        <w:ind w:left="712" w:hanging="360"/>
      </w:pPr>
      <w:rPr>
        <w:rFonts w:hint="default"/>
      </w:rPr>
    </w:lvl>
    <w:lvl w:ilvl="2">
      <w:start w:val="1"/>
      <w:numFmt w:val="decimal"/>
      <w:lvlText w:val="%1.%2.%3"/>
      <w:lvlJc w:val="left"/>
      <w:pPr>
        <w:tabs>
          <w:tab w:val="num" w:pos="1424"/>
        </w:tabs>
        <w:ind w:left="1424" w:hanging="720"/>
      </w:pPr>
      <w:rPr>
        <w:rFonts w:hint="default"/>
      </w:rPr>
    </w:lvl>
    <w:lvl w:ilvl="3">
      <w:start w:val="1"/>
      <w:numFmt w:val="decimal"/>
      <w:lvlText w:val="%1.%2.%3.%4"/>
      <w:lvlJc w:val="left"/>
      <w:pPr>
        <w:tabs>
          <w:tab w:val="num" w:pos="1776"/>
        </w:tabs>
        <w:ind w:left="1776" w:hanging="720"/>
      </w:pPr>
      <w:rPr>
        <w:rFonts w:hint="default"/>
      </w:rPr>
    </w:lvl>
    <w:lvl w:ilvl="4">
      <w:start w:val="1"/>
      <w:numFmt w:val="decimal"/>
      <w:lvlText w:val="%1.%2.%3.%4.%5"/>
      <w:lvlJc w:val="left"/>
      <w:pPr>
        <w:tabs>
          <w:tab w:val="num" w:pos="2488"/>
        </w:tabs>
        <w:ind w:left="2488" w:hanging="1080"/>
      </w:pPr>
      <w:rPr>
        <w:rFonts w:hint="default"/>
      </w:rPr>
    </w:lvl>
    <w:lvl w:ilvl="5">
      <w:start w:val="1"/>
      <w:numFmt w:val="decimal"/>
      <w:lvlText w:val="%1.%2.%3.%4.%5.%6"/>
      <w:lvlJc w:val="left"/>
      <w:pPr>
        <w:tabs>
          <w:tab w:val="num" w:pos="2840"/>
        </w:tabs>
        <w:ind w:left="2840" w:hanging="1080"/>
      </w:pPr>
      <w:rPr>
        <w:rFonts w:hint="default"/>
      </w:rPr>
    </w:lvl>
    <w:lvl w:ilvl="6">
      <w:start w:val="1"/>
      <w:numFmt w:val="decimal"/>
      <w:lvlText w:val="%1.%2.%3.%4.%5.%6.%7"/>
      <w:lvlJc w:val="left"/>
      <w:pPr>
        <w:tabs>
          <w:tab w:val="num" w:pos="3552"/>
        </w:tabs>
        <w:ind w:left="3552" w:hanging="1440"/>
      </w:pPr>
      <w:rPr>
        <w:rFonts w:hint="default"/>
      </w:rPr>
    </w:lvl>
    <w:lvl w:ilvl="7">
      <w:start w:val="1"/>
      <w:numFmt w:val="decimal"/>
      <w:lvlText w:val="%1.%2.%3.%4.%5.%6.%7.%8"/>
      <w:lvlJc w:val="left"/>
      <w:pPr>
        <w:tabs>
          <w:tab w:val="num" w:pos="3904"/>
        </w:tabs>
        <w:ind w:left="3904" w:hanging="1440"/>
      </w:pPr>
      <w:rPr>
        <w:rFonts w:hint="default"/>
      </w:rPr>
    </w:lvl>
    <w:lvl w:ilvl="8">
      <w:start w:val="1"/>
      <w:numFmt w:val="decimal"/>
      <w:lvlText w:val="%1.%2.%3.%4.%5.%6.%7.%8.%9"/>
      <w:lvlJc w:val="left"/>
      <w:pPr>
        <w:tabs>
          <w:tab w:val="num" w:pos="4616"/>
        </w:tabs>
        <w:ind w:left="4616" w:hanging="1800"/>
      </w:pPr>
      <w:rPr>
        <w:rFonts w:hint="default"/>
      </w:rPr>
    </w:lvl>
  </w:abstractNum>
  <w:abstractNum w:abstractNumId="4" w15:restartNumberingAfterBreak="0">
    <w:nsid w:val="0DE70060"/>
    <w:multiLevelType w:val="multilevel"/>
    <w:tmpl w:val="3412F32E"/>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45172E"/>
    <w:multiLevelType w:val="multilevel"/>
    <w:tmpl w:val="C4FEFD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4B7C26"/>
    <w:multiLevelType w:val="hybridMultilevel"/>
    <w:tmpl w:val="2BF6E052"/>
    <w:lvl w:ilvl="0" w:tplc="89806FFC">
      <w:start w:val="5"/>
      <w:numFmt w:val="bullet"/>
      <w:lvlText w:val="-"/>
      <w:lvlJc w:val="left"/>
      <w:pPr>
        <w:ind w:left="1429" w:hanging="360"/>
      </w:pPr>
      <w:rPr>
        <w:rFonts w:ascii="Arial Narrow" w:eastAsia="Times New Roman" w:hAnsi="Arial Narrow" w:cs="Times New Roman"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7" w15:restartNumberingAfterBreak="0">
    <w:nsid w:val="16A86BAD"/>
    <w:multiLevelType w:val="hybridMultilevel"/>
    <w:tmpl w:val="FD765A50"/>
    <w:lvl w:ilvl="0" w:tplc="CC2E9CF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1DC4056"/>
    <w:multiLevelType w:val="multilevel"/>
    <w:tmpl w:val="CB3C730E"/>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E5B22BD"/>
    <w:multiLevelType w:val="multilevel"/>
    <w:tmpl w:val="C50CEF8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F0936A7"/>
    <w:multiLevelType w:val="multilevel"/>
    <w:tmpl w:val="37E002E8"/>
    <w:lvl w:ilvl="0">
      <w:start w:val="6"/>
      <w:numFmt w:val="decimal"/>
      <w:lvlText w:val="%1"/>
      <w:lvlJc w:val="left"/>
      <w:pPr>
        <w:tabs>
          <w:tab w:val="num" w:pos="360"/>
        </w:tabs>
        <w:ind w:left="360" w:hanging="360"/>
      </w:pPr>
      <w:rPr>
        <w:rFonts w:hint="default"/>
      </w:rPr>
    </w:lvl>
    <w:lvl w:ilvl="1">
      <w:start w:val="22"/>
      <w:numFmt w:val="decimal"/>
      <w:lvlText w:val="%1.%2"/>
      <w:lvlJc w:val="left"/>
      <w:pPr>
        <w:tabs>
          <w:tab w:val="num" w:pos="360"/>
        </w:tabs>
        <w:ind w:left="360" w:hanging="360"/>
      </w:pPr>
      <w:rPr>
        <w:rFonts w:ascii="Times New Roman" w:hAnsi="Times New Roman" w:cs="Times New Roman" w:hint="default"/>
        <w:b w:val="0"/>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F2F5701"/>
    <w:multiLevelType w:val="multilevel"/>
    <w:tmpl w:val="EDB83AE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1AA1522"/>
    <w:multiLevelType w:val="multilevel"/>
    <w:tmpl w:val="B934A0B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5C8710C"/>
    <w:multiLevelType w:val="hybridMultilevel"/>
    <w:tmpl w:val="39A4B446"/>
    <w:lvl w:ilvl="0" w:tplc="41782540">
      <w:start w:val="1"/>
      <w:numFmt w:val="decimal"/>
      <w:lvlText w:val="13.%1"/>
      <w:lvlJc w:val="left"/>
      <w:pPr>
        <w:ind w:left="720" w:hanging="360"/>
      </w:pPr>
      <w:rPr>
        <w:rFonts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6FD45CA"/>
    <w:multiLevelType w:val="hybridMultilevel"/>
    <w:tmpl w:val="3204105C"/>
    <w:lvl w:ilvl="0" w:tplc="80A600DC">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8A13112"/>
    <w:multiLevelType w:val="multilevel"/>
    <w:tmpl w:val="5908150A"/>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7F48EA"/>
    <w:multiLevelType w:val="hybridMultilevel"/>
    <w:tmpl w:val="53DC809A"/>
    <w:lvl w:ilvl="0" w:tplc="2E2830D2">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7" w15:restartNumberingAfterBreak="0">
    <w:nsid w:val="3D785CB0"/>
    <w:multiLevelType w:val="multilevel"/>
    <w:tmpl w:val="4B30BE5A"/>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AA4515"/>
    <w:multiLevelType w:val="hybridMultilevel"/>
    <w:tmpl w:val="932EDAC0"/>
    <w:lvl w:ilvl="0" w:tplc="89806FFC">
      <w:start w:val="5"/>
      <w:numFmt w:val="bullet"/>
      <w:lvlText w:val="-"/>
      <w:lvlJc w:val="left"/>
      <w:pPr>
        <w:tabs>
          <w:tab w:val="num" w:pos="1065"/>
        </w:tabs>
        <w:ind w:left="1065" w:hanging="360"/>
      </w:pPr>
      <w:rPr>
        <w:rFonts w:ascii="Arial Narrow" w:eastAsia="Times New Roman" w:hAnsi="Arial Narrow" w:cs="Times New Roman" w:hint="default"/>
      </w:rPr>
    </w:lvl>
    <w:lvl w:ilvl="1" w:tplc="041B0003" w:tentative="1">
      <w:start w:val="1"/>
      <w:numFmt w:val="bullet"/>
      <w:lvlText w:val="o"/>
      <w:lvlJc w:val="left"/>
      <w:pPr>
        <w:tabs>
          <w:tab w:val="num" w:pos="1785"/>
        </w:tabs>
        <w:ind w:left="1785" w:hanging="360"/>
      </w:pPr>
      <w:rPr>
        <w:rFonts w:ascii="Courier New" w:hAnsi="Courier New" w:cs="Courier New" w:hint="default"/>
      </w:rPr>
    </w:lvl>
    <w:lvl w:ilvl="2" w:tplc="041B0005" w:tentative="1">
      <w:start w:val="1"/>
      <w:numFmt w:val="bullet"/>
      <w:lvlText w:val=""/>
      <w:lvlJc w:val="left"/>
      <w:pPr>
        <w:tabs>
          <w:tab w:val="num" w:pos="2505"/>
        </w:tabs>
        <w:ind w:left="2505" w:hanging="360"/>
      </w:pPr>
      <w:rPr>
        <w:rFonts w:ascii="Wingdings" w:hAnsi="Wingdings" w:hint="default"/>
      </w:rPr>
    </w:lvl>
    <w:lvl w:ilvl="3" w:tplc="041B0001" w:tentative="1">
      <w:start w:val="1"/>
      <w:numFmt w:val="bullet"/>
      <w:lvlText w:val=""/>
      <w:lvlJc w:val="left"/>
      <w:pPr>
        <w:tabs>
          <w:tab w:val="num" w:pos="3225"/>
        </w:tabs>
        <w:ind w:left="3225" w:hanging="360"/>
      </w:pPr>
      <w:rPr>
        <w:rFonts w:ascii="Symbol" w:hAnsi="Symbol" w:hint="default"/>
      </w:rPr>
    </w:lvl>
    <w:lvl w:ilvl="4" w:tplc="041B0003" w:tentative="1">
      <w:start w:val="1"/>
      <w:numFmt w:val="bullet"/>
      <w:lvlText w:val="o"/>
      <w:lvlJc w:val="left"/>
      <w:pPr>
        <w:tabs>
          <w:tab w:val="num" w:pos="3945"/>
        </w:tabs>
        <w:ind w:left="3945" w:hanging="360"/>
      </w:pPr>
      <w:rPr>
        <w:rFonts w:ascii="Courier New" w:hAnsi="Courier New" w:cs="Courier New" w:hint="default"/>
      </w:rPr>
    </w:lvl>
    <w:lvl w:ilvl="5" w:tplc="041B0005" w:tentative="1">
      <w:start w:val="1"/>
      <w:numFmt w:val="bullet"/>
      <w:lvlText w:val=""/>
      <w:lvlJc w:val="left"/>
      <w:pPr>
        <w:tabs>
          <w:tab w:val="num" w:pos="4665"/>
        </w:tabs>
        <w:ind w:left="4665" w:hanging="360"/>
      </w:pPr>
      <w:rPr>
        <w:rFonts w:ascii="Wingdings" w:hAnsi="Wingdings" w:hint="default"/>
      </w:rPr>
    </w:lvl>
    <w:lvl w:ilvl="6" w:tplc="041B0001" w:tentative="1">
      <w:start w:val="1"/>
      <w:numFmt w:val="bullet"/>
      <w:lvlText w:val=""/>
      <w:lvlJc w:val="left"/>
      <w:pPr>
        <w:tabs>
          <w:tab w:val="num" w:pos="5385"/>
        </w:tabs>
        <w:ind w:left="5385" w:hanging="360"/>
      </w:pPr>
      <w:rPr>
        <w:rFonts w:ascii="Symbol" w:hAnsi="Symbol" w:hint="default"/>
      </w:rPr>
    </w:lvl>
    <w:lvl w:ilvl="7" w:tplc="041B0003" w:tentative="1">
      <w:start w:val="1"/>
      <w:numFmt w:val="bullet"/>
      <w:lvlText w:val="o"/>
      <w:lvlJc w:val="left"/>
      <w:pPr>
        <w:tabs>
          <w:tab w:val="num" w:pos="6105"/>
        </w:tabs>
        <w:ind w:left="6105" w:hanging="360"/>
      </w:pPr>
      <w:rPr>
        <w:rFonts w:ascii="Courier New" w:hAnsi="Courier New" w:cs="Courier New" w:hint="default"/>
      </w:rPr>
    </w:lvl>
    <w:lvl w:ilvl="8" w:tplc="041B0005" w:tentative="1">
      <w:start w:val="1"/>
      <w:numFmt w:val="bullet"/>
      <w:lvlText w:val=""/>
      <w:lvlJc w:val="left"/>
      <w:pPr>
        <w:tabs>
          <w:tab w:val="num" w:pos="6825"/>
        </w:tabs>
        <w:ind w:left="6825" w:hanging="360"/>
      </w:pPr>
      <w:rPr>
        <w:rFonts w:ascii="Wingdings" w:hAnsi="Wingdings" w:hint="default"/>
      </w:rPr>
    </w:lvl>
  </w:abstractNum>
  <w:abstractNum w:abstractNumId="19" w15:restartNumberingAfterBreak="0">
    <w:nsid w:val="49742A54"/>
    <w:multiLevelType w:val="hybridMultilevel"/>
    <w:tmpl w:val="19EA772A"/>
    <w:lvl w:ilvl="0" w:tplc="4FEA20D6">
      <w:start w:val="1"/>
      <w:numFmt w:val="lowerLetter"/>
      <w:lvlText w:val="%1)"/>
      <w:lvlJc w:val="left"/>
      <w:pPr>
        <w:tabs>
          <w:tab w:val="num" w:pos="1065"/>
        </w:tabs>
        <w:ind w:left="1065" w:hanging="360"/>
      </w:pPr>
      <w:rPr>
        <w:rFonts w:hint="default"/>
      </w:rPr>
    </w:lvl>
    <w:lvl w:ilvl="1" w:tplc="041B0019" w:tentative="1">
      <w:start w:val="1"/>
      <w:numFmt w:val="lowerLetter"/>
      <w:lvlText w:val="%2."/>
      <w:lvlJc w:val="left"/>
      <w:pPr>
        <w:tabs>
          <w:tab w:val="num" w:pos="1785"/>
        </w:tabs>
        <w:ind w:left="1785" w:hanging="360"/>
      </w:pPr>
    </w:lvl>
    <w:lvl w:ilvl="2" w:tplc="041B001B" w:tentative="1">
      <w:start w:val="1"/>
      <w:numFmt w:val="lowerRoman"/>
      <w:lvlText w:val="%3."/>
      <w:lvlJc w:val="right"/>
      <w:pPr>
        <w:tabs>
          <w:tab w:val="num" w:pos="2505"/>
        </w:tabs>
        <w:ind w:left="2505" w:hanging="180"/>
      </w:pPr>
    </w:lvl>
    <w:lvl w:ilvl="3" w:tplc="041B000F" w:tentative="1">
      <w:start w:val="1"/>
      <w:numFmt w:val="decimal"/>
      <w:lvlText w:val="%4."/>
      <w:lvlJc w:val="left"/>
      <w:pPr>
        <w:tabs>
          <w:tab w:val="num" w:pos="3225"/>
        </w:tabs>
        <w:ind w:left="3225" w:hanging="360"/>
      </w:pPr>
    </w:lvl>
    <w:lvl w:ilvl="4" w:tplc="041B0019" w:tentative="1">
      <w:start w:val="1"/>
      <w:numFmt w:val="lowerLetter"/>
      <w:lvlText w:val="%5."/>
      <w:lvlJc w:val="left"/>
      <w:pPr>
        <w:tabs>
          <w:tab w:val="num" w:pos="3945"/>
        </w:tabs>
        <w:ind w:left="3945" w:hanging="360"/>
      </w:pPr>
    </w:lvl>
    <w:lvl w:ilvl="5" w:tplc="041B001B" w:tentative="1">
      <w:start w:val="1"/>
      <w:numFmt w:val="lowerRoman"/>
      <w:lvlText w:val="%6."/>
      <w:lvlJc w:val="right"/>
      <w:pPr>
        <w:tabs>
          <w:tab w:val="num" w:pos="4665"/>
        </w:tabs>
        <w:ind w:left="4665" w:hanging="180"/>
      </w:pPr>
    </w:lvl>
    <w:lvl w:ilvl="6" w:tplc="041B000F" w:tentative="1">
      <w:start w:val="1"/>
      <w:numFmt w:val="decimal"/>
      <w:lvlText w:val="%7."/>
      <w:lvlJc w:val="left"/>
      <w:pPr>
        <w:tabs>
          <w:tab w:val="num" w:pos="5385"/>
        </w:tabs>
        <w:ind w:left="5385" w:hanging="360"/>
      </w:pPr>
    </w:lvl>
    <w:lvl w:ilvl="7" w:tplc="041B0019" w:tentative="1">
      <w:start w:val="1"/>
      <w:numFmt w:val="lowerLetter"/>
      <w:lvlText w:val="%8."/>
      <w:lvlJc w:val="left"/>
      <w:pPr>
        <w:tabs>
          <w:tab w:val="num" w:pos="6105"/>
        </w:tabs>
        <w:ind w:left="6105" w:hanging="360"/>
      </w:pPr>
    </w:lvl>
    <w:lvl w:ilvl="8" w:tplc="041B001B" w:tentative="1">
      <w:start w:val="1"/>
      <w:numFmt w:val="lowerRoman"/>
      <w:lvlText w:val="%9."/>
      <w:lvlJc w:val="right"/>
      <w:pPr>
        <w:tabs>
          <w:tab w:val="num" w:pos="6825"/>
        </w:tabs>
        <w:ind w:left="6825" w:hanging="180"/>
      </w:pPr>
    </w:lvl>
  </w:abstractNum>
  <w:abstractNum w:abstractNumId="20" w15:restartNumberingAfterBreak="0">
    <w:nsid w:val="4CF055ED"/>
    <w:multiLevelType w:val="hybridMultilevel"/>
    <w:tmpl w:val="45986024"/>
    <w:lvl w:ilvl="0" w:tplc="8DF2F906">
      <w:start w:val="1"/>
      <w:numFmt w:val="decimal"/>
      <w:lvlText w:val="12.%1"/>
      <w:lvlJc w:val="left"/>
      <w:pPr>
        <w:ind w:left="1440" w:hanging="360"/>
      </w:pPr>
      <w:rPr>
        <w:rFonts w:hint="default"/>
        <w:b w:val="0"/>
        <w:bCs w:val="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1" w15:restartNumberingAfterBreak="0">
    <w:nsid w:val="562C17E2"/>
    <w:multiLevelType w:val="hybridMultilevel"/>
    <w:tmpl w:val="711490B8"/>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2" w15:restartNumberingAfterBreak="0">
    <w:nsid w:val="57CC6E47"/>
    <w:multiLevelType w:val="hybridMultilevel"/>
    <w:tmpl w:val="19EA772A"/>
    <w:lvl w:ilvl="0" w:tplc="4FEA20D6">
      <w:start w:val="1"/>
      <w:numFmt w:val="lowerLetter"/>
      <w:lvlText w:val="%1)"/>
      <w:lvlJc w:val="left"/>
      <w:pPr>
        <w:tabs>
          <w:tab w:val="num" w:pos="1065"/>
        </w:tabs>
        <w:ind w:left="1065" w:hanging="360"/>
      </w:pPr>
      <w:rPr>
        <w:rFonts w:hint="default"/>
      </w:rPr>
    </w:lvl>
    <w:lvl w:ilvl="1" w:tplc="041B0019" w:tentative="1">
      <w:start w:val="1"/>
      <w:numFmt w:val="lowerLetter"/>
      <w:lvlText w:val="%2."/>
      <w:lvlJc w:val="left"/>
      <w:pPr>
        <w:tabs>
          <w:tab w:val="num" w:pos="1785"/>
        </w:tabs>
        <w:ind w:left="1785" w:hanging="360"/>
      </w:pPr>
    </w:lvl>
    <w:lvl w:ilvl="2" w:tplc="041B001B" w:tentative="1">
      <w:start w:val="1"/>
      <w:numFmt w:val="lowerRoman"/>
      <w:lvlText w:val="%3."/>
      <w:lvlJc w:val="right"/>
      <w:pPr>
        <w:tabs>
          <w:tab w:val="num" w:pos="2505"/>
        </w:tabs>
        <w:ind w:left="2505" w:hanging="180"/>
      </w:pPr>
    </w:lvl>
    <w:lvl w:ilvl="3" w:tplc="041B000F" w:tentative="1">
      <w:start w:val="1"/>
      <w:numFmt w:val="decimal"/>
      <w:lvlText w:val="%4."/>
      <w:lvlJc w:val="left"/>
      <w:pPr>
        <w:tabs>
          <w:tab w:val="num" w:pos="3225"/>
        </w:tabs>
        <w:ind w:left="3225" w:hanging="360"/>
      </w:pPr>
    </w:lvl>
    <w:lvl w:ilvl="4" w:tplc="041B0019" w:tentative="1">
      <w:start w:val="1"/>
      <w:numFmt w:val="lowerLetter"/>
      <w:lvlText w:val="%5."/>
      <w:lvlJc w:val="left"/>
      <w:pPr>
        <w:tabs>
          <w:tab w:val="num" w:pos="3945"/>
        </w:tabs>
        <w:ind w:left="3945" w:hanging="360"/>
      </w:pPr>
    </w:lvl>
    <w:lvl w:ilvl="5" w:tplc="041B001B" w:tentative="1">
      <w:start w:val="1"/>
      <w:numFmt w:val="lowerRoman"/>
      <w:lvlText w:val="%6."/>
      <w:lvlJc w:val="right"/>
      <w:pPr>
        <w:tabs>
          <w:tab w:val="num" w:pos="4665"/>
        </w:tabs>
        <w:ind w:left="4665" w:hanging="180"/>
      </w:pPr>
    </w:lvl>
    <w:lvl w:ilvl="6" w:tplc="041B000F" w:tentative="1">
      <w:start w:val="1"/>
      <w:numFmt w:val="decimal"/>
      <w:lvlText w:val="%7."/>
      <w:lvlJc w:val="left"/>
      <w:pPr>
        <w:tabs>
          <w:tab w:val="num" w:pos="5385"/>
        </w:tabs>
        <w:ind w:left="5385" w:hanging="360"/>
      </w:pPr>
    </w:lvl>
    <w:lvl w:ilvl="7" w:tplc="041B0019" w:tentative="1">
      <w:start w:val="1"/>
      <w:numFmt w:val="lowerLetter"/>
      <w:lvlText w:val="%8."/>
      <w:lvlJc w:val="left"/>
      <w:pPr>
        <w:tabs>
          <w:tab w:val="num" w:pos="6105"/>
        </w:tabs>
        <w:ind w:left="6105" w:hanging="360"/>
      </w:pPr>
    </w:lvl>
    <w:lvl w:ilvl="8" w:tplc="041B001B" w:tentative="1">
      <w:start w:val="1"/>
      <w:numFmt w:val="lowerRoman"/>
      <w:lvlText w:val="%9."/>
      <w:lvlJc w:val="right"/>
      <w:pPr>
        <w:tabs>
          <w:tab w:val="num" w:pos="6825"/>
        </w:tabs>
        <w:ind w:left="6825" w:hanging="180"/>
      </w:pPr>
    </w:lvl>
  </w:abstractNum>
  <w:abstractNum w:abstractNumId="23" w15:restartNumberingAfterBreak="0">
    <w:nsid w:val="62D7183D"/>
    <w:multiLevelType w:val="multilevel"/>
    <w:tmpl w:val="441AF0C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31E4F41"/>
    <w:multiLevelType w:val="multilevel"/>
    <w:tmpl w:val="5908150A"/>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4D17DAC"/>
    <w:multiLevelType w:val="hybridMultilevel"/>
    <w:tmpl w:val="E902773E"/>
    <w:lvl w:ilvl="0" w:tplc="AED6C934">
      <w:start w:val="1"/>
      <w:numFmt w:val="lowerLetter"/>
      <w:lvlText w:val="%1)"/>
      <w:lvlJc w:val="left"/>
      <w:pPr>
        <w:ind w:left="1080" w:hanging="360"/>
      </w:pPr>
      <w:rPr>
        <w:rFonts w:hint="default"/>
        <w:b w:val="0"/>
      </w:rPr>
    </w:lvl>
    <w:lvl w:ilvl="1" w:tplc="831C4048" w:tentative="1">
      <w:start w:val="1"/>
      <w:numFmt w:val="lowerLetter"/>
      <w:lvlText w:val="%2."/>
      <w:lvlJc w:val="left"/>
      <w:pPr>
        <w:ind w:left="1800" w:hanging="360"/>
      </w:pPr>
    </w:lvl>
    <w:lvl w:ilvl="2" w:tplc="89F027DC" w:tentative="1">
      <w:start w:val="1"/>
      <w:numFmt w:val="lowerRoman"/>
      <w:lvlText w:val="%3."/>
      <w:lvlJc w:val="right"/>
      <w:pPr>
        <w:ind w:left="2520" w:hanging="180"/>
      </w:pPr>
    </w:lvl>
    <w:lvl w:ilvl="3" w:tplc="9FAADC40" w:tentative="1">
      <w:start w:val="1"/>
      <w:numFmt w:val="decimal"/>
      <w:lvlText w:val="%4."/>
      <w:lvlJc w:val="left"/>
      <w:pPr>
        <w:ind w:left="3240" w:hanging="360"/>
      </w:pPr>
    </w:lvl>
    <w:lvl w:ilvl="4" w:tplc="FFB8E6EA" w:tentative="1">
      <w:start w:val="1"/>
      <w:numFmt w:val="lowerLetter"/>
      <w:lvlText w:val="%5."/>
      <w:lvlJc w:val="left"/>
      <w:pPr>
        <w:ind w:left="3960" w:hanging="360"/>
      </w:pPr>
    </w:lvl>
    <w:lvl w:ilvl="5" w:tplc="56206980" w:tentative="1">
      <w:start w:val="1"/>
      <w:numFmt w:val="lowerRoman"/>
      <w:lvlText w:val="%6."/>
      <w:lvlJc w:val="right"/>
      <w:pPr>
        <w:ind w:left="4680" w:hanging="180"/>
      </w:pPr>
    </w:lvl>
    <w:lvl w:ilvl="6" w:tplc="DCF68CAC" w:tentative="1">
      <w:start w:val="1"/>
      <w:numFmt w:val="decimal"/>
      <w:lvlText w:val="%7."/>
      <w:lvlJc w:val="left"/>
      <w:pPr>
        <w:ind w:left="5400" w:hanging="360"/>
      </w:pPr>
    </w:lvl>
    <w:lvl w:ilvl="7" w:tplc="0DA011F0" w:tentative="1">
      <w:start w:val="1"/>
      <w:numFmt w:val="lowerLetter"/>
      <w:lvlText w:val="%8."/>
      <w:lvlJc w:val="left"/>
      <w:pPr>
        <w:ind w:left="6120" w:hanging="360"/>
      </w:pPr>
    </w:lvl>
    <w:lvl w:ilvl="8" w:tplc="66EE3E7C" w:tentative="1">
      <w:start w:val="1"/>
      <w:numFmt w:val="lowerRoman"/>
      <w:lvlText w:val="%9."/>
      <w:lvlJc w:val="right"/>
      <w:pPr>
        <w:ind w:left="6840" w:hanging="180"/>
      </w:pPr>
    </w:lvl>
  </w:abstractNum>
  <w:abstractNum w:abstractNumId="26" w15:restartNumberingAfterBreak="0">
    <w:nsid w:val="68537D1F"/>
    <w:multiLevelType w:val="hybridMultilevel"/>
    <w:tmpl w:val="4072BC46"/>
    <w:lvl w:ilvl="0" w:tplc="E96421AC">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7" w15:restartNumberingAfterBreak="0">
    <w:nsid w:val="6A2270AC"/>
    <w:multiLevelType w:val="hybridMultilevel"/>
    <w:tmpl w:val="76E8139C"/>
    <w:lvl w:ilvl="0" w:tplc="DCAA130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8" w15:restartNumberingAfterBreak="0">
    <w:nsid w:val="6EBB57A3"/>
    <w:multiLevelType w:val="multilevel"/>
    <w:tmpl w:val="8398C762"/>
    <w:lvl w:ilvl="0">
      <w:start w:val="5"/>
      <w:numFmt w:val="decimal"/>
      <w:lvlText w:val="%1"/>
      <w:lvlJc w:val="left"/>
      <w:pPr>
        <w:tabs>
          <w:tab w:val="num" w:pos="360"/>
        </w:tabs>
        <w:ind w:left="360" w:hanging="360"/>
      </w:pPr>
      <w:rPr>
        <w:rFonts w:hint="default"/>
      </w:rPr>
    </w:lvl>
    <w:lvl w:ilvl="1">
      <w:start w:val="1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17F611F"/>
    <w:multiLevelType w:val="hybridMultilevel"/>
    <w:tmpl w:val="19EA772A"/>
    <w:lvl w:ilvl="0" w:tplc="4FEA20D6">
      <w:start w:val="1"/>
      <w:numFmt w:val="lowerLetter"/>
      <w:lvlText w:val="%1)"/>
      <w:lvlJc w:val="left"/>
      <w:pPr>
        <w:tabs>
          <w:tab w:val="num" w:pos="1065"/>
        </w:tabs>
        <w:ind w:left="1065" w:hanging="360"/>
      </w:pPr>
      <w:rPr>
        <w:rFonts w:hint="default"/>
      </w:rPr>
    </w:lvl>
    <w:lvl w:ilvl="1" w:tplc="041B0019" w:tentative="1">
      <w:start w:val="1"/>
      <w:numFmt w:val="lowerLetter"/>
      <w:lvlText w:val="%2."/>
      <w:lvlJc w:val="left"/>
      <w:pPr>
        <w:tabs>
          <w:tab w:val="num" w:pos="1785"/>
        </w:tabs>
        <w:ind w:left="1785" w:hanging="360"/>
      </w:pPr>
    </w:lvl>
    <w:lvl w:ilvl="2" w:tplc="041B001B" w:tentative="1">
      <w:start w:val="1"/>
      <w:numFmt w:val="lowerRoman"/>
      <w:lvlText w:val="%3."/>
      <w:lvlJc w:val="right"/>
      <w:pPr>
        <w:tabs>
          <w:tab w:val="num" w:pos="2505"/>
        </w:tabs>
        <w:ind w:left="2505" w:hanging="180"/>
      </w:pPr>
    </w:lvl>
    <w:lvl w:ilvl="3" w:tplc="041B000F" w:tentative="1">
      <w:start w:val="1"/>
      <w:numFmt w:val="decimal"/>
      <w:lvlText w:val="%4."/>
      <w:lvlJc w:val="left"/>
      <w:pPr>
        <w:tabs>
          <w:tab w:val="num" w:pos="3225"/>
        </w:tabs>
        <w:ind w:left="3225" w:hanging="360"/>
      </w:pPr>
    </w:lvl>
    <w:lvl w:ilvl="4" w:tplc="041B0019" w:tentative="1">
      <w:start w:val="1"/>
      <w:numFmt w:val="lowerLetter"/>
      <w:lvlText w:val="%5."/>
      <w:lvlJc w:val="left"/>
      <w:pPr>
        <w:tabs>
          <w:tab w:val="num" w:pos="3945"/>
        </w:tabs>
        <w:ind w:left="3945" w:hanging="360"/>
      </w:pPr>
    </w:lvl>
    <w:lvl w:ilvl="5" w:tplc="041B001B" w:tentative="1">
      <w:start w:val="1"/>
      <w:numFmt w:val="lowerRoman"/>
      <w:lvlText w:val="%6."/>
      <w:lvlJc w:val="right"/>
      <w:pPr>
        <w:tabs>
          <w:tab w:val="num" w:pos="4665"/>
        </w:tabs>
        <w:ind w:left="4665" w:hanging="180"/>
      </w:pPr>
    </w:lvl>
    <w:lvl w:ilvl="6" w:tplc="041B000F" w:tentative="1">
      <w:start w:val="1"/>
      <w:numFmt w:val="decimal"/>
      <w:lvlText w:val="%7."/>
      <w:lvlJc w:val="left"/>
      <w:pPr>
        <w:tabs>
          <w:tab w:val="num" w:pos="5385"/>
        </w:tabs>
        <w:ind w:left="5385" w:hanging="360"/>
      </w:pPr>
    </w:lvl>
    <w:lvl w:ilvl="7" w:tplc="041B0019" w:tentative="1">
      <w:start w:val="1"/>
      <w:numFmt w:val="lowerLetter"/>
      <w:lvlText w:val="%8."/>
      <w:lvlJc w:val="left"/>
      <w:pPr>
        <w:tabs>
          <w:tab w:val="num" w:pos="6105"/>
        </w:tabs>
        <w:ind w:left="6105" w:hanging="360"/>
      </w:pPr>
    </w:lvl>
    <w:lvl w:ilvl="8" w:tplc="041B001B" w:tentative="1">
      <w:start w:val="1"/>
      <w:numFmt w:val="lowerRoman"/>
      <w:lvlText w:val="%9."/>
      <w:lvlJc w:val="right"/>
      <w:pPr>
        <w:tabs>
          <w:tab w:val="num" w:pos="6825"/>
        </w:tabs>
        <w:ind w:left="6825" w:hanging="180"/>
      </w:pPr>
    </w:lvl>
  </w:abstractNum>
  <w:abstractNum w:abstractNumId="30" w15:restartNumberingAfterBreak="0">
    <w:nsid w:val="762A7BD5"/>
    <w:multiLevelType w:val="multilevel"/>
    <w:tmpl w:val="909E6976"/>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887207E"/>
    <w:multiLevelType w:val="multilevel"/>
    <w:tmpl w:val="D6E0D228"/>
    <w:lvl w:ilvl="0">
      <w:start w:val="1"/>
      <w:numFmt w:val="decimal"/>
      <w:lvlText w:val="%1."/>
      <w:lvlJc w:val="left"/>
      <w:pPr>
        <w:ind w:left="360" w:hanging="360"/>
      </w:pPr>
    </w:lvl>
    <w:lvl w:ilvl="1">
      <w:start w:val="1"/>
      <w:numFmt w:val="decimal"/>
      <w:lvlText w:val="%2."/>
      <w:lvlJc w:val="left"/>
      <w:pPr>
        <w:ind w:left="360" w:hanging="360"/>
      </w:pPr>
      <w:rPr>
        <w:rFonts w:hint="default"/>
        <w:b/>
        <w:bCs/>
        <w:spacing w:val="-4"/>
        <w:w w:val="99"/>
      </w:rPr>
    </w:lvl>
    <w:lvl w:ilvl="2">
      <w:start w:val="1"/>
      <w:numFmt w:val="lowerLetter"/>
      <w:lvlText w:val="%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CC19C7"/>
    <w:multiLevelType w:val="multilevel"/>
    <w:tmpl w:val="EA2AFF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10"/>
        </w:tabs>
        <w:ind w:left="1210" w:hanging="360"/>
      </w:pPr>
      <w:rPr>
        <w:rFonts w:hint="default"/>
        <w:b w:val="0"/>
        <w:bCs w:val="0"/>
        <w:color w:val="auto"/>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D5039A0"/>
    <w:multiLevelType w:val="multilevel"/>
    <w:tmpl w:val="590815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E4C07DE"/>
    <w:multiLevelType w:val="hybridMultilevel"/>
    <w:tmpl w:val="2760E820"/>
    <w:lvl w:ilvl="0" w:tplc="AB383358">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5" w15:restartNumberingAfterBreak="0">
    <w:nsid w:val="7F3C03FF"/>
    <w:multiLevelType w:val="multilevel"/>
    <w:tmpl w:val="DDE09C60"/>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FF709FF"/>
    <w:multiLevelType w:val="multilevel"/>
    <w:tmpl w:val="B172EFEA"/>
    <w:lvl w:ilvl="0">
      <w:start w:val="12"/>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436511173">
    <w:abstractNumId w:val="17"/>
  </w:num>
  <w:num w:numId="2" w16cid:durableId="519201167">
    <w:abstractNumId w:val="4"/>
  </w:num>
  <w:num w:numId="3" w16cid:durableId="1520587129">
    <w:abstractNumId w:val="12"/>
  </w:num>
  <w:num w:numId="4" w16cid:durableId="1127434280">
    <w:abstractNumId w:val="18"/>
  </w:num>
  <w:num w:numId="5" w16cid:durableId="937179954">
    <w:abstractNumId w:val="3"/>
  </w:num>
  <w:num w:numId="6" w16cid:durableId="1333603462">
    <w:abstractNumId w:val="11"/>
  </w:num>
  <w:num w:numId="7" w16cid:durableId="337731132">
    <w:abstractNumId w:val="9"/>
  </w:num>
  <w:num w:numId="8" w16cid:durableId="597762416">
    <w:abstractNumId w:val="1"/>
  </w:num>
  <w:num w:numId="9" w16cid:durableId="1308318576">
    <w:abstractNumId w:val="35"/>
  </w:num>
  <w:num w:numId="10" w16cid:durableId="1293829162">
    <w:abstractNumId w:val="24"/>
  </w:num>
  <w:num w:numId="11" w16cid:durableId="1532913140">
    <w:abstractNumId w:val="19"/>
  </w:num>
  <w:num w:numId="12" w16cid:durableId="623778111">
    <w:abstractNumId w:val="15"/>
  </w:num>
  <w:num w:numId="13" w16cid:durableId="1906989998">
    <w:abstractNumId w:val="36"/>
  </w:num>
  <w:num w:numId="14" w16cid:durableId="1516916221">
    <w:abstractNumId w:val="33"/>
  </w:num>
  <w:num w:numId="15" w16cid:durableId="82995264">
    <w:abstractNumId w:val="23"/>
  </w:num>
  <w:num w:numId="16" w16cid:durableId="31927169">
    <w:abstractNumId w:val="30"/>
  </w:num>
  <w:num w:numId="17" w16cid:durableId="1533766627">
    <w:abstractNumId w:val="29"/>
  </w:num>
  <w:num w:numId="18" w16cid:durableId="45882477">
    <w:abstractNumId w:val="22"/>
  </w:num>
  <w:num w:numId="19" w16cid:durableId="1712150978">
    <w:abstractNumId w:val="10"/>
  </w:num>
  <w:num w:numId="20" w16cid:durableId="1937715339">
    <w:abstractNumId w:val="8"/>
  </w:num>
  <w:num w:numId="21" w16cid:durableId="739523103">
    <w:abstractNumId w:val="5"/>
  </w:num>
  <w:num w:numId="22" w16cid:durableId="1481264520">
    <w:abstractNumId w:val="32"/>
  </w:num>
  <w:num w:numId="23" w16cid:durableId="958680037">
    <w:abstractNumId w:val="26"/>
  </w:num>
  <w:num w:numId="24" w16cid:durableId="19315742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815611">
    <w:abstractNumId w:val="6"/>
  </w:num>
  <w:num w:numId="26" w16cid:durableId="748429044">
    <w:abstractNumId w:val="2"/>
  </w:num>
  <w:num w:numId="27" w16cid:durableId="2109765326">
    <w:abstractNumId w:val="28"/>
  </w:num>
  <w:num w:numId="28" w16cid:durableId="675885962">
    <w:abstractNumId w:val="7"/>
  </w:num>
  <w:num w:numId="29" w16cid:durableId="2050295133">
    <w:abstractNumId w:val="27"/>
  </w:num>
  <w:num w:numId="30" w16cid:durableId="18061970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0566570">
    <w:abstractNumId w:val="0"/>
  </w:num>
  <w:num w:numId="32" w16cid:durableId="1328748139">
    <w:abstractNumId w:val="14"/>
  </w:num>
  <w:num w:numId="33" w16cid:durableId="900360604">
    <w:abstractNumId w:val="21"/>
  </w:num>
  <w:num w:numId="34" w16cid:durableId="2089383380">
    <w:abstractNumId w:val="16"/>
  </w:num>
  <w:num w:numId="35" w16cid:durableId="1604921391">
    <w:abstractNumId w:val="34"/>
  </w:num>
  <w:num w:numId="36" w16cid:durableId="2139293611">
    <w:abstractNumId w:val="20"/>
  </w:num>
  <w:num w:numId="37" w16cid:durableId="1867908570">
    <w:abstractNumId w:val="31"/>
  </w:num>
  <w:num w:numId="38" w16cid:durableId="13640959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1EAF"/>
    <w:rsid w:val="00000078"/>
    <w:rsid w:val="00003279"/>
    <w:rsid w:val="00006B0C"/>
    <w:rsid w:val="00007C1F"/>
    <w:rsid w:val="00012257"/>
    <w:rsid w:val="00014AED"/>
    <w:rsid w:val="00014ED2"/>
    <w:rsid w:val="000153D3"/>
    <w:rsid w:val="000167FF"/>
    <w:rsid w:val="00016A52"/>
    <w:rsid w:val="00017AB5"/>
    <w:rsid w:val="00020ABD"/>
    <w:rsid w:val="000218C3"/>
    <w:rsid w:val="0002206E"/>
    <w:rsid w:val="00022916"/>
    <w:rsid w:val="000317BA"/>
    <w:rsid w:val="00034649"/>
    <w:rsid w:val="00052A0E"/>
    <w:rsid w:val="0005482A"/>
    <w:rsid w:val="00055418"/>
    <w:rsid w:val="00055E23"/>
    <w:rsid w:val="00061293"/>
    <w:rsid w:val="000621A6"/>
    <w:rsid w:val="00064549"/>
    <w:rsid w:val="000658E7"/>
    <w:rsid w:val="000675FB"/>
    <w:rsid w:val="000703D6"/>
    <w:rsid w:val="000773CD"/>
    <w:rsid w:val="000808F5"/>
    <w:rsid w:val="0008648F"/>
    <w:rsid w:val="0009798C"/>
    <w:rsid w:val="000A0DC9"/>
    <w:rsid w:val="000A19B3"/>
    <w:rsid w:val="000B1345"/>
    <w:rsid w:val="000B1B89"/>
    <w:rsid w:val="000B655B"/>
    <w:rsid w:val="000B6AB3"/>
    <w:rsid w:val="000C198B"/>
    <w:rsid w:val="000C5180"/>
    <w:rsid w:val="000C70FE"/>
    <w:rsid w:val="000D2353"/>
    <w:rsid w:val="000D5A3D"/>
    <w:rsid w:val="000E227C"/>
    <w:rsid w:val="000E2E58"/>
    <w:rsid w:val="0010084A"/>
    <w:rsid w:val="00102E72"/>
    <w:rsid w:val="00107F4D"/>
    <w:rsid w:val="0011438D"/>
    <w:rsid w:val="00115B1D"/>
    <w:rsid w:val="00117BC4"/>
    <w:rsid w:val="00117FE6"/>
    <w:rsid w:val="0013146A"/>
    <w:rsid w:val="0013197F"/>
    <w:rsid w:val="00136FB4"/>
    <w:rsid w:val="001429E9"/>
    <w:rsid w:val="001431AB"/>
    <w:rsid w:val="00144A67"/>
    <w:rsid w:val="00144CAC"/>
    <w:rsid w:val="00146985"/>
    <w:rsid w:val="001472B7"/>
    <w:rsid w:val="00147954"/>
    <w:rsid w:val="0015289A"/>
    <w:rsid w:val="00152F8B"/>
    <w:rsid w:val="0015380D"/>
    <w:rsid w:val="00153E2D"/>
    <w:rsid w:val="00154621"/>
    <w:rsid w:val="001567C9"/>
    <w:rsid w:val="00166A51"/>
    <w:rsid w:val="00167577"/>
    <w:rsid w:val="001726BF"/>
    <w:rsid w:val="00172AE2"/>
    <w:rsid w:val="00174650"/>
    <w:rsid w:val="0017678C"/>
    <w:rsid w:val="00176BB6"/>
    <w:rsid w:val="00197745"/>
    <w:rsid w:val="001A03A2"/>
    <w:rsid w:val="001A1027"/>
    <w:rsid w:val="001A1E01"/>
    <w:rsid w:val="001A262E"/>
    <w:rsid w:val="001A2C58"/>
    <w:rsid w:val="001A3968"/>
    <w:rsid w:val="001A3E37"/>
    <w:rsid w:val="001A6078"/>
    <w:rsid w:val="001A6111"/>
    <w:rsid w:val="001B5263"/>
    <w:rsid w:val="001B6E37"/>
    <w:rsid w:val="001C3B50"/>
    <w:rsid w:val="001C70C9"/>
    <w:rsid w:val="001D7CE9"/>
    <w:rsid w:val="001E20EB"/>
    <w:rsid w:val="001E22B6"/>
    <w:rsid w:val="001E3459"/>
    <w:rsid w:val="001E40D3"/>
    <w:rsid w:val="001E5155"/>
    <w:rsid w:val="001E565E"/>
    <w:rsid w:val="001E58A5"/>
    <w:rsid w:val="001E7947"/>
    <w:rsid w:val="001F070A"/>
    <w:rsid w:val="001F11E0"/>
    <w:rsid w:val="001F310B"/>
    <w:rsid w:val="001F7BE0"/>
    <w:rsid w:val="0020243A"/>
    <w:rsid w:val="00203268"/>
    <w:rsid w:val="00206020"/>
    <w:rsid w:val="002105AF"/>
    <w:rsid w:val="00214E50"/>
    <w:rsid w:val="002155A0"/>
    <w:rsid w:val="00216B1A"/>
    <w:rsid w:val="00216E2C"/>
    <w:rsid w:val="00217968"/>
    <w:rsid w:val="00220E43"/>
    <w:rsid w:val="0022137E"/>
    <w:rsid w:val="00223846"/>
    <w:rsid w:val="0022505D"/>
    <w:rsid w:val="002258A3"/>
    <w:rsid w:val="00232B96"/>
    <w:rsid w:val="00233160"/>
    <w:rsid w:val="00235BF8"/>
    <w:rsid w:val="00236A76"/>
    <w:rsid w:val="002515FB"/>
    <w:rsid w:val="00252BCC"/>
    <w:rsid w:val="00257402"/>
    <w:rsid w:val="0026081C"/>
    <w:rsid w:val="00265D29"/>
    <w:rsid w:val="00267D64"/>
    <w:rsid w:val="00274D41"/>
    <w:rsid w:val="00283EDE"/>
    <w:rsid w:val="00286A52"/>
    <w:rsid w:val="0029125C"/>
    <w:rsid w:val="00291614"/>
    <w:rsid w:val="00292958"/>
    <w:rsid w:val="002939C7"/>
    <w:rsid w:val="00293AC7"/>
    <w:rsid w:val="002942D3"/>
    <w:rsid w:val="00294D0C"/>
    <w:rsid w:val="0029531F"/>
    <w:rsid w:val="002974B5"/>
    <w:rsid w:val="002B46B3"/>
    <w:rsid w:val="002C0F1A"/>
    <w:rsid w:val="002C24FB"/>
    <w:rsid w:val="002C2BE1"/>
    <w:rsid w:val="002C3E6A"/>
    <w:rsid w:val="002C5B5B"/>
    <w:rsid w:val="002D2628"/>
    <w:rsid w:val="002E3A3B"/>
    <w:rsid w:val="002E3DD1"/>
    <w:rsid w:val="002E4FA6"/>
    <w:rsid w:val="002E680A"/>
    <w:rsid w:val="002E6E2B"/>
    <w:rsid w:val="002F1E91"/>
    <w:rsid w:val="002F5F6E"/>
    <w:rsid w:val="002F667C"/>
    <w:rsid w:val="003042C7"/>
    <w:rsid w:val="0030495F"/>
    <w:rsid w:val="00304E8E"/>
    <w:rsid w:val="00311C0A"/>
    <w:rsid w:val="003120EE"/>
    <w:rsid w:val="003127C3"/>
    <w:rsid w:val="00313930"/>
    <w:rsid w:val="00314F06"/>
    <w:rsid w:val="003245E4"/>
    <w:rsid w:val="00330ADE"/>
    <w:rsid w:val="003322C9"/>
    <w:rsid w:val="00333421"/>
    <w:rsid w:val="0033773D"/>
    <w:rsid w:val="0034101D"/>
    <w:rsid w:val="00341DC7"/>
    <w:rsid w:val="00344A5E"/>
    <w:rsid w:val="00347ACE"/>
    <w:rsid w:val="0035214D"/>
    <w:rsid w:val="00361910"/>
    <w:rsid w:val="0036231E"/>
    <w:rsid w:val="00373807"/>
    <w:rsid w:val="00373D4B"/>
    <w:rsid w:val="003746FB"/>
    <w:rsid w:val="0037759D"/>
    <w:rsid w:val="003775EB"/>
    <w:rsid w:val="003910F2"/>
    <w:rsid w:val="00392DF6"/>
    <w:rsid w:val="0039405F"/>
    <w:rsid w:val="003954BF"/>
    <w:rsid w:val="00396D95"/>
    <w:rsid w:val="00396E62"/>
    <w:rsid w:val="00397316"/>
    <w:rsid w:val="003B2335"/>
    <w:rsid w:val="003B6576"/>
    <w:rsid w:val="003C0BCD"/>
    <w:rsid w:val="003C1384"/>
    <w:rsid w:val="003C1391"/>
    <w:rsid w:val="003C58FA"/>
    <w:rsid w:val="003C6727"/>
    <w:rsid w:val="003C6A3D"/>
    <w:rsid w:val="003D3497"/>
    <w:rsid w:val="003D3FF8"/>
    <w:rsid w:val="003D4F06"/>
    <w:rsid w:val="003E5CC3"/>
    <w:rsid w:val="003F355B"/>
    <w:rsid w:val="003F3C7A"/>
    <w:rsid w:val="003F4013"/>
    <w:rsid w:val="003F430E"/>
    <w:rsid w:val="003F4AC2"/>
    <w:rsid w:val="003F6443"/>
    <w:rsid w:val="003F6487"/>
    <w:rsid w:val="00401583"/>
    <w:rsid w:val="00402BE1"/>
    <w:rsid w:val="0040387E"/>
    <w:rsid w:val="00406A09"/>
    <w:rsid w:val="00410281"/>
    <w:rsid w:val="00410F8D"/>
    <w:rsid w:val="004142BF"/>
    <w:rsid w:val="00433912"/>
    <w:rsid w:val="00434C2E"/>
    <w:rsid w:val="0044085C"/>
    <w:rsid w:val="00442502"/>
    <w:rsid w:val="004434D9"/>
    <w:rsid w:val="004439F5"/>
    <w:rsid w:val="004504B8"/>
    <w:rsid w:val="00451EBA"/>
    <w:rsid w:val="004527CD"/>
    <w:rsid w:val="00454C74"/>
    <w:rsid w:val="00463534"/>
    <w:rsid w:val="00465920"/>
    <w:rsid w:val="00472D4D"/>
    <w:rsid w:val="00477929"/>
    <w:rsid w:val="00480955"/>
    <w:rsid w:val="0048661B"/>
    <w:rsid w:val="004904E6"/>
    <w:rsid w:val="004909BF"/>
    <w:rsid w:val="00490E9B"/>
    <w:rsid w:val="0049128C"/>
    <w:rsid w:val="0049367E"/>
    <w:rsid w:val="004A5896"/>
    <w:rsid w:val="004B099D"/>
    <w:rsid w:val="004B187D"/>
    <w:rsid w:val="004B32A9"/>
    <w:rsid w:val="004B35A0"/>
    <w:rsid w:val="004B3B4E"/>
    <w:rsid w:val="004B6BE3"/>
    <w:rsid w:val="004C1098"/>
    <w:rsid w:val="004C2CF6"/>
    <w:rsid w:val="004C3182"/>
    <w:rsid w:val="004C3958"/>
    <w:rsid w:val="004C52AB"/>
    <w:rsid w:val="004C576A"/>
    <w:rsid w:val="004C6EA3"/>
    <w:rsid w:val="004D09C2"/>
    <w:rsid w:val="004D2F3F"/>
    <w:rsid w:val="004D59FB"/>
    <w:rsid w:val="004D7B3F"/>
    <w:rsid w:val="004E464F"/>
    <w:rsid w:val="004F0245"/>
    <w:rsid w:val="004F3108"/>
    <w:rsid w:val="00501A47"/>
    <w:rsid w:val="00503C8B"/>
    <w:rsid w:val="005054CC"/>
    <w:rsid w:val="00506A35"/>
    <w:rsid w:val="00513904"/>
    <w:rsid w:val="00514934"/>
    <w:rsid w:val="00515D3D"/>
    <w:rsid w:val="00516EB9"/>
    <w:rsid w:val="0052298F"/>
    <w:rsid w:val="0053103D"/>
    <w:rsid w:val="00531A95"/>
    <w:rsid w:val="005323B3"/>
    <w:rsid w:val="00536B05"/>
    <w:rsid w:val="005372F2"/>
    <w:rsid w:val="00544013"/>
    <w:rsid w:val="005466E9"/>
    <w:rsid w:val="00547163"/>
    <w:rsid w:val="005477B6"/>
    <w:rsid w:val="00550893"/>
    <w:rsid w:val="00553372"/>
    <w:rsid w:val="00554291"/>
    <w:rsid w:val="0056533D"/>
    <w:rsid w:val="0056646A"/>
    <w:rsid w:val="0056669E"/>
    <w:rsid w:val="005719DF"/>
    <w:rsid w:val="00575C2F"/>
    <w:rsid w:val="005761FB"/>
    <w:rsid w:val="00586668"/>
    <w:rsid w:val="00590478"/>
    <w:rsid w:val="00590D06"/>
    <w:rsid w:val="00591637"/>
    <w:rsid w:val="005940B5"/>
    <w:rsid w:val="00595935"/>
    <w:rsid w:val="00595E43"/>
    <w:rsid w:val="00596021"/>
    <w:rsid w:val="005A1BFA"/>
    <w:rsid w:val="005A33C1"/>
    <w:rsid w:val="005A6308"/>
    <w:rsid w:val="005B3612"/>
    <w:rsid w:val="005B3C62"/>
    <w:rsid w:val="005B4849"/>
    <w:rsid w:val="005C0BF1"/>
    <w:rsid w:val="005C3AC7"/>
    <w:rsid w:val="005C41E1"/>
    <w:rsid w:val="005D0C6C"/>
    <w:rsid w:val="005D2A6C"/>
    <w:rsid w:val="005D2BD6"/>
    <w:rsid w:val="005D39EB"/>
    <w:rsid w:val="005D7605"/>
    <w:rsid w:val="005F20A8"/>
    <w:rsid w:val="005F44E7"/>
    <w:rsid w:val="005F4B86"/>
    <w:rsid w:val="00600E10"/>
    <w:rsid w:val="00601C73"/>
    <w:rsid w:val="00603DD9"/>
    <w:rsid w:val="00607CE3"/>
    <w:rsid w:val="00610827"/>
    <w:rsid w:val="00611EE7"/>
    <w:rsid w:val="00612E95"/>
    <w:rsid w:val="0061368D"/>
    <w:rsid w:val="006204AD"/>
    <w:rsid w:val="006213DE"/>
    <w:rsid w:val="00622BE6"/>
    <w:rsid w:val="00624798"/>
    <w:rsid w:val="00624A81"/>
    <w:rsid w:val="00632C29"/>
    <w:rsid w:val="0063481B"/>
    <w:rsid w:val="00640BB2"/>
    <w:rsid w:val="00644119"/>
    <w:rsid w:val="00650B57"/>
    <w:rsid w:val="00650FB7"/>
    <w:rsid w:val="00652FEB"/>
    <w:rsid w:val="00655046"/>
    <w:rsid w:val="0066222A"/>
    <w:rsid w:val="0066487E"/>
    <w:rsid w:val="00664C67"/>
    <w:rsid w:val="00667498"/>
    <w:rsid w:val="00667F20"/>
    <w:rsid w:val="006714E7"/>
    <w:rsid w:val="00673956"/>
    <w:rsid w:val="0067415A"/>
    <w:rsid w:val="00676993"/>
    <w:rsid w:val="00677746"/>
    <w:rsid w:val="006806F1"/>
    <w:rsid w:val="00680AE6"/>
    <w:rsid w:val="006858C5"/>
    <w:rsid w:val="00685DF7"/>
    <w:rsid w:val="0069006B"/>
    <w:rsid w:val="0069068B"/>
    <w:rsid w:val="00692619"/>
    <w:rsid w:val="00692948"/>
    <w:rsid w:val="00693E2D"/>
    <w:rsid w:val="006A175C"/>
    <w:rsid w:val="006A56A4"/>
    <w:rsid w:val="006A7B57"/>
    <w:rsid w:val="006B145E"/>
    <w:rsid w:val="006B5983"/>
    <w:rsid w:val="006C5D98"/>
    <w:rsid w:val="006D046D"/>
    <w:rsid w:val="006D1A0C"/>
    <w:rsid w:val="006D2525"/>
    <w:rsid w:val="006D2E53"/>
    <w:rsid w:val="006D488D"/>
    <w:rsid w:val="006D54EA"/>
    <w:rsid w:val="006D6FAE"/>
    <w:rsid w:val="006D75A9"/>
    <w:rsid w:val="006E23D6"/>
    <w:rsid w:val="006E2752"/>
    <w:rsid w:val="006F2C71"/>
    <w:rsid w:val="006F69AC"/>
    <w:rsid w:val="0071061A"/>
    <w:rsid w:val="00711FB3"/>
    <w:rsid w:val="00713054"/>
    <w:rsid w:val="00713C19"/>
    <w:rsid w:val="007152A5"/>
    <w:rsid w:val="007160E5"/>
    <w:rsid w:val="00723DD6"/>
    <w:rsid w:val="00724965"/>
    <w:rsid w:val="00730B26"/>
    <w:rsid w:val="007311BA"/>
    <w:rsid w:val="00733B4B"/>
    <w:rsid w:val="00740F4D"/>
    <w:rsid w:val="0074477E"/>
    <w:rsid w:val="00753235"/>
    <w:rsid w:val="007536D9"/>
    <w:rsid w:val="00753787"/>
    <w:rsid w:val="007545A7"/>
    <w:rsid w:val="0075514F"/>
    <w:rsid w:val="00755A6D"/>
    <w:rsid w:val="00761673"/>
    <w:rsid w:val="007705CA"/>
    <w:rsid w:val="00771681"/>
    <w:rsid w:val="007723C3"/>
    <w:rsid w:val="00775AA7"/>
    <w:rsid w:val="00776C67"/>
    <w:rsid w:val="007802F4"/>
    <w:rsid w:val="0078052C"/>
    <w:rsid w:val="00781FF5"/>
    <w:rsid w:val="00787726"/>
    <w:rsid w:val="00793E74"/>
    <w:rsid w:val="0079594C"/>
    <w:rsid w:val="007A51D8"/>
    <w:rsid w:val="007A6E13"/>
    <w:rsid w:val="007B01C9"/>
    <w:rsid w:val="007B214D"/>
    <w:rsid w:val="007B2BCE"/>
    <w:rsid w:val="007C21FA"/>
    <w:rsid w:val="007C69E2"/>
    <w:rsid w:val="007D0CB3"/>
    <w:rsid w:val="007D1A28"/>
    <w:rsid w:val="007D24AC"/>
    <w:rsid w:val="007D4590"/>
    <w:rsid w:val="007D51B5"/>
    <w:rsid w:val="007D5A90"/>
    <w:rsid w:val="007E0777"/>
    <w:rsid w:val="007E1CF4"/>
    <w:rsid w:val="007E3C5C"/>
    <w:rsid w:val="007F0175"/>
    <w:rsid w:val="007F1293"/>
    <w:rsid w:val="007F6EDC"/>
    <w:rsid w:val="007F727F"/>
    <w:rsid w:val="00801BDE"/>
    <w:rsid w:val="00805B0C"/>
    <w:rsid w:val="008062FA"/>
    <w:rsid w:val="00813A70"/>
    <w:rsid w:val="008159BE"/>
    <w:rsid w:val="00820453"/>
    <w:rsid w:val="008240D2"/>
    <w:rsid w:val="0082478A"/>
    <w:rsid w:val="00826746"/>
    <w:rsid w:val="00826BF0"/>
    <w:rsid w:val="008315DB"/>
    <w:rsid w:val="00832997"/>
    <w:rsid w:val="00841FD4"/>
    <w:rsid w:val="00844865"/>
    <w:rsid w:val="008506D3"/>
    <w:rsid w:val="008521C2"/>
    <w:rsid w:val="00854468"/>
    <w:rsid w:val="0085515D"/>
    <w:rsid w:val="0086320F"/>
    <w:rsid w:val="00863C49"/>
    <w:rsid w:val="008656BC"/>
    <w:rsid w:val="008663B5"/>
    <w:rsid w:val="00866FE8"/>
    <w:rsid w:val="00870B22"/>
    <w:rsid w:val="00871439"/>
    <w:rsid w:val="0087505B"/>
    <w:rsid w:val="00877F3F"/>
    <w:rsid w:val="00881B04"/>
    <w:rsid w:val="00883AC4"/>
    <w:rsid w:val="00884209"/>
    <w:rsid w:val="008850F8"/>
    <w:rsid w:val="0088537F"/>
    <w:rsid w:val="00897E2A"/>
    <w:rsid w:val="008A3650"/>
    <w:rsid w:val="008A47A7"/>
    <w:rsid w:val="008A6506"/>
    <w:rsid w:val="008A71C7"/>
    <w:rsid w:val="008A78A1"/>
    <w:rsid w:val="008B0BC1"/>
    <w:rsid w:val="008B0F2A"/>
    <w:rsid w:val="008B3DA3"/>
    <w:rsid w:val="008B429C"/>
    <w:rsid w:val="008B4D6D"/>
    <w:rsid w:val="008B6F77"/>
    <w:rsid w:val="008C0730"/>
    <w:rsid w:val="008C3EB7"/>
    <w:rsid w:val="008C49A4"/>
    <w:rsid w:val="008D105F"/>
    <w:rsid w:val="008E1F06"/>
    <w:rsid w:val="008F2124"/>
    <w:rsid w:val="008F24AB"/>
    <w:rsid w:val="008F4B25"/>
    <w:rsid w:val="008F5DF9"/>
    <w:rsid w:val="008F7587"/>
    <w:rsid w:val="0090184B"/>
    <w:rsid w:val="009018D1"/>
    <w:rsid w:val="009034AB"/>
    <w:rsid w:val="009041B9"/>
    <w:rsid w:val="0091649E"/>
    <w:rsid w:val="009175B1"/>
    <w:rsid w:val="00917BFF"/>
    <w:rsid w:val="0092019C"/>
    <w:rsid w:val="00920FB8"/>
    <w:rsid w:val="00925D27"/>
    <w:rsid w:val="009278CE"/>
    <w:rsid w:val="00931030"/>
    <w:rsid w:val="009360AC"/>
    <w:rsid w:val="009374AF"/>
    <w:rsid w:val="009510D4"/>
    <w:rsid w:val="009511E9"/>
    <w:rsid w:val="009559C9"/>
    <w:rsid w:val="00955C9A"/>
    <w:rsid w:val="009562CC"/>
    <w:rsid w:val="00960F4F"/>
    <w:rsid w:val="00961E1A"/>
    <w:rsid w:val="00966644"/>
    <w:rsid w:val="00972669"/>
    <w:rsid w:val="00973821"/>
    <w:rsid w:val="009751F4"/>
    <w:rsid w:val="00976423"/>
    <w:rsid w:val="00976891"/>
    <w:rsid w:val="00983C35"/>
    <w:rsid w:val="00986B93"/>
    <w:rsid w:val="0098758A"/>
    <w:rsid w:val="00990E0C"/>
    <w:rsid w:val="009934D0"/>
    <w:rsid w:val="009939C5"/>
    <w:rsid w:val="009A11C1"/>
    <w:rsid w:val="009A5268"/>
    <w:rsid w:val="009A7071"/>
    <w:rsid w:val="009B26E1"/>
    <w:rsid w:val="009B6440"/>
    <w:rsid w:val="009C28B8"/>
    <w:rsid w:val="009C2D50"/>
    <w:rsid w:val="009C4853"/>
    <w:rsid w:val="009C591B"/>
    <w:rsid w:val="009C757C"/>
    <w:rsid w:val="009D1AC0"/>
    <w:rsid w:val="009D6ED9"/>
    <w:rsid w:val="009E1CBF"/>
    <w:rsid w:val="009E2525"/>
    <w:rsid w:val="009E271D"/>
    <w:rsid w:val="009E5E33"/>
    <w:rsid w:val="009F05CF"/>
    <w:rsid w:val="009F0637"/>
    <w:rsid w:val="009F142B"/>
    <w:rsid w:val="009F2693"/>
    <w:rsid w:val="009F26C9"/>
    <w:rsid w:val="009F304D"/>
    <w:rsid w:val="009F3718"/>
    <w:rsid w:val="009F72FF"/>
    <w:rsid w:val="00A0104D"/>
    <w:rsid w:val="00A07A13"/>
    <w:rsid w:val="00A11036"/>
    <w:rsid w:val="00A11D4B"/>
    <w:rsid w:val="00A1348C"/>
    <w:rsid w:val="00A16424"/>
    <w:rsid w:val="00A16E70"/>
    <w:rsid w:val="00A16FE9"/>
    <w:rsid w:val="00A17D60"/>
    <w:rsid w:val="00A2250A"/>
    <w:rsid w:val="00A23EF2"/>
    <w:rsid w:val="00A25011"/>
    <w:rsid w:val="00A256E3"/>
    <w:rsid w:val="00A25FB2"/>
    <w:rsid w:val="00A262F0"/>
    <w:rsid w:val="00A320ED"/>
    <w:rsid w:val="00A3305A"/>
    <w:rsid w:val="00A3511C"/>
    <w:rsid w:val="00A377CA"/>
    <w:rsid w:val="00A4097A"/>
    <w:rsid w:val="00A41123"/>
    <w:rsid w:val="00A476BC"/>
    <w:rsid w:val="00A47CF9"/>
    <w:rsid w:val="00A503DF"/>
    <w:rsid w:val="00A519FF"/>
    <w:rsid w:val="00A53D77"/>
    <w:rsid w:val="00A5508A"/>
    <w:rsid w:val="00A62F96"/>
    <w:rsid w:val="00A6402B"/>
    <w:rsid w:val="00A650BA"/>
    <w:rsid w:val="00A66C02"/>
    <w:rsid w:val="00A723F8"/>
    <w:rsid w:val="00A72787"/>
    <w:rsid w:val="00A8431F"/>
    <w:rsid w:val="00A84E00"/>
    <w:rsid w:val="00A85DE3"/>
    <w:rsid w:val="00A87E9F"/>
    <w:rsid w:val="00A93CAA"/>
    <w:rsid w:val="00A968F1"/>
    <w:rsid w:val="00A97445"/>
    <w:rsid w:val="00AA173C"/>
    <w:rsid w:val="00AA4EBD"/>
    <w:rsid w:val="00AA6B5A"/>
    <w:rsid w:val="00AB0039"/>
    <w:rsid w:val="00AC0EBA"/>
    <w:rsid w:val="00AC6A0C"/>
    <w:rsid w:val="00AC6BF4"/>
    <w:rsid w:val="00AD010E"/>
    <w:rsid w:val="00AD36C1"/>
    <w:rsid w:val="00AD3C6B"/>
    <w:rsid w:val="00AD4568"/>
    <w:rsid w:val="00AD4AB5"/>
    <w:rsid w:val="00AE1918"/>
    <w:rsid w:val="00AE49A7"/>
    <w:rsid w:val="00AF1AA9"/>
    <w:rsid w:val="00AF4BD4"/>
    <w:rsid w:val="00AF6F45"/>
    <w:rsid w:val="00AF7AB0"/>
    <w:rsid w:val="00B0740A"/>
    <w:rsid w:val="00B126DE"/>
    <w:rsid w:val="00B12F78"/>
    <w:rsid w:val="00B13EBC"/>
    <w:rsid w:val="00B14E35"/>
    <w:rsid w:val="00B175FC"/>
    <w:rsid w:val="00B208C8"/>
    <w:rsid w:val="00B219D0"/>
    <w:rsid w:val="00B21E4B"/>
    <w:rsid w:val="00B22B5E"/>
    <w:rsid w:val="00B2396E"/>
    <w:rsid w:val="00B42EFD"/>
    <w:rsid w:val="00B4476D"/>
    <w:rsid w:val="00B4554B"/>
    <w:rsid w:val="00B462CC"/>
    <w:rsid w:val="00B50EC6"/>
    <w:rsid w:val="00B51A81"/>
    <w:rsid w:val="00B52551"/>
    <w:rsid w:val="00B53391"/>
    <w:rsid w:val="00B539C8"/>
    <w:rsid w:val="00B53B4E"/>
    <w:rsid w:val="00B54AB0"/>
    <w:rsid w:val="00B57950"/>
    <w:rsid w:val="00B60EA8"/>
    <w:rsid w:val="00B61D78"/>
    <w:rsid w:val="00B6396A"/>
    <w:rsid w:val="00B769B2"/>
    <w:rsid w:val="00B8106F"/>
    <w:rsid w:val="00B81995"/>
    <w:rsid w:val="00B84565"/>
    <w:rsid w:val="00B93D42"/>
    <w:rsid w:val="00B96BED"/>
    <w:rsid w:val="00B96F5B"/>
    <w:rsid w:val="00BA0434"/>
    <w:rsid w:val="00BA2469"/>
    <w:rsid w:val="00BB3343"/>
    <w:rsid w:val="00BB5A34"/>
    <w:rsid w:val="00BC3C33"/>
    <w:rsid w:val="00BC655C"/>
    <w:rsid w:val="00BD2D07"/>
    <w:rsid w:val="00BD5351"/>
    <w:rsid w:val="00BD5A2D"/>
    <w:rsid w:val="00BD6067"/>
    <w:rsid w:val="00BD638D"/>
    <w:rsid w:val="00BD739B"/>
    <w:rsid w:val="00BD79B9"/>
    <w:rsid w:val="00BE2874"/>
    <w:rsid w:val="00BE2FC5"/>
    <w:rsid w:val="00BE390F"/>
    <w:rsid w:val="00BF23D8"/>
    <w:rsid w:val="00BF67DC"/>
    <w:rsid w:val="00BF6C38"/>
    <w:rsid w:val="00C012D5"/>
    <w:rsid w:val="00C02EB9"/>
    <w:rsid w:val="00C15BDD"/>
    <w:rsid w:val="00C20385"/>
    <w:rsid w:val="00C219A4"/>
    <w:rsid w:val="00C21C04"/>
    <w:rsid w:val="00C22B7E"/>
    <w:rsid w:val="00C24E98"/>
    <w:rsid w:val="00C25233"/>
    <w:rsid w:val="00C35CDB"/>
    <w:rsid w:val="00C41561"/>
    <w:rsid w:val="00C43C79"/>
    <w:rsid w:val="00C45AEF"/>
    <w:rsid w:val="00C460BD"/>
    <w:rsid w:val="00C4774B"/>
    <w:rsid w:val="00C53D3C"/>
    <w:rsid w:val="00C57B9E"/>
    <w:rsid w:val="00C60828"/>
    <w:rsid w:val="00C609FE"/>
    <w:rsid w:val="00C60F2D"/>
    <w:rsid w:val="00C618BB"/>
    <w:rsid w:val="00C73621"/>
    <w:rsid w:val="00C80BBF"/>
    <w:rsid w:val="00C815FD"/>
    <w:rsid w:val="00C84B5C"/>
    <w:rsid w:val="00C854E0"/>
    <w:rsid w:val="00C85AEC"/>
    <w:rsid w:val="00C86AAF"/>
    <w:rsid w:val="00C90AB0"/>
    <w:rsid w:val="00C90C3B"/>
    <w:rsid w:val="00C92C6D"/>
    <w:rsid w:val="00CA327D"/>
    <w:rsid w:val="00CA4878"/>
    <w:rsid w:val="00CA5105"/>
    <w:rsid w:val="00CA620B"/>
    <w:rsid w:val="00CB0A6D"/>
    <w:rsid w:val="00CB3D82"/>
    <w:rsid w:val="00CC1050"/>
    <w:rsid w:val="00CC3D86"/>
    <w:rsid w:val="00CC59AF"/>
    <w:rsid w:val="00CD136A"/>
    <w:rsid w:val="00CD1A6F"/>
    <w:rsid w:val="00CD569C"/>
    <w:rsid w:val="00CD5D86"/>
    <w:rsid w:val="00CD7537"/>
    <w:rsid w:val="00CD789B"/>
    <w:rsid w:val="00CE1BB2"/>
    <w:rsid w:val="00CE54D2"/>
    <w:rsid w:val="00CE5790"/>
    <w:rsid w:val="00CE768C"/>
    <w:rsid w:val="00CE7DED"/>
    <w:rsid w:val="00CF178E"/>
    <w:rsid w:val="00CF7063"/>
    <w:rsid w:val="00D00478"/>
    <w:rsid w:val="00D021EA"/>
    <w:rsid w:val="00D0343D"/>
    <w:rsid w:val="00D06F42"/>
    <w:rsid w:val="00D11D46"/>
    <w:rsid w:val="00D12F85"/>
    <w:rsid w:val="00D1330A"/>
    <w:rsid w:val="00D136BC"/>
    <w:rsid w:val="00D14A49"/>
    <w:rsid w:val="00D22056"/>
    <w:rsid w:val="00D25F77"/>
    <w:rsid w:val="00D30757"/>
    <w:rsid w:val="00D32641"/>
    <w:rsid w:val="00D339CC"/>
    <w:rsid w:val="00D33E46"/>
    <w:rsid w:val="00D4651D"/>
    <w:rsid w:val="00D51977"/>
    <w:rsid w:val="00D730BB"/>
    <w:rsid w:val="00D76234"/>
    <w:rsid w:val="00D80B4C"/>
    <w:rsid w:val="00D82843"/>
    <w:rsid w:val="00D90141"/>
    <w:rsid w:val="00D92043"/>
    <w:rsid w:val="00D92C22"/>
    <w:rsid w:val="00D96C44"/>
    <w:rsid w:val="00DA31F5"/>
    <w:rsid w:val="00DA5056"/>
    <w:rsid w:val="00DA567A"/>
    <w:rsid w:val="00DA5CE5"/>
    <w:rsid w:val="00DB4C4B"/>
    <w:rsid w:val="00DB6D20"/>
    <w:rsid w:val="00DC4AB9"/>
    <w:rsid w:val="00DC7FF2"/>
    <w:rsid w:val="00DD1540"/>
    <w:rsid w:val="00DD15A7"/>
    <w:rsid w:val="00DD2518"/>
    <w:rsid w:val="00DD6B80"/>
    <w:rsid w:val="00DE0894"/>
    <w:rsid w:val="00DE5B05"/>
    <w:rsid w:val="00DE6B92"/>
    <w:rsid w:val="00DF43EA"/>
    <w:rsid w:val="00DF5BB5"/>
    <w:rsid w:val="00DF7358"/>
    <w:rsid w:val="00E02ABC"/>
    <w:rsid w:val="00E04A86"/>
    <w:rsid w:val="00E05EA2"/>
    <w:rsid w:val="00E05F37"/>
    <w:rsid w:val="00E060CC"/>
    <w:rsid w:val="00E06532"/>
    <w:rsid w:val="00E0781F"/>
    <w:rsid w:val="00E07BD5"/>
    <w:rsid w:val="00E14D82"/>
    <w:rsid w:val="00E15321"/>
    <w:rsid w:val="00E23C6B"/>
    <w:rsid w:val="00E30957"/>
    <w:rsid w:val="00E34596"/>
    <w:rsid w:val="00E36C87"/>
    <w:rsid w:val="00E379FD"/>
    <w:rsid w:val="00E37CB7"/>
    <w:rsid w:val="00E42C25"/>
    <w:rsid w:val="00E44FE1"/>
    <w:rsid w:val="00E50C8A"/>
    <w:rsid w:val="00E54F18"/>
    <w:rsid w:val="00E5684D"/>
    <w:rsid w:val="00E6095A"/>
    <w:rsid w:val="00E622A8"/>
    <w:rsid w:val="00E6470A"/>
    <w:rsid w:val="00E6531A"/>
    <w:rsid w:val="00E669A4"/>
    <w:rsid w:val="00E711C5"/>
    <w:rsid w:val="00E73FFA"/>
    <w:rsid w:val="00E75748"/>
    <w:rsid w:val="00E77154"/>
    <w:rsid w:val="00E77D69"/>
    <w:rsid w:val="00E80234"/>
    <w:rsid w:val="00E802CA"/>
    <w:rsid w:val="00E8400C"/>
    <w:rsid w:val="00E866FF"/>
    <w:rsid w:val="00E87653"/>
    <w:rsid w:val="00E94018"/>
    <w:rsid w:val="00E95084"/>
    <w:rsid w:val="00E96506"/>
    <w:rsid w:val="00EA1003"/>
    <w:rsid w:val="00EA1EAF"/>
    <w:rsid w:val="00EA3457"/>
    <w:rsid w:val="00EA5956"/>
    <w:rsid w:val="00EC38C0"/>
    <w:rsid w:val="00ED648D"/>
    <w:rsid w:val="00EE101B"/>
    <w:rsid w:val="00EE33C3"/>
    <w:rsid w:val="00EE429D"/>
    <w:rsid w:val="00EE5E93"/>
    <w:rsid w:val="00EF221F"/>
    <w:rsid w:val="00EF318A"/>
    <w:rsid w:val="00EF33F8"/>
    <w:rsid w:val="00F03291"/>
    <w:rsid w:val="00F126D5"/>
    <w:rsid w:val="00F1273F"/>
    <w:rsid w:val="00F14347"/>
    <w:rsid w:val="00F14672"/>
    <w:rsid w:val="00F21865"/>
    <w:rsid w:val="00F21BA9"/>
    <w:rsid w:val="00F22E6F"/>
    <w:rsid w:val="00F23166"/>
    <w:rsid w:val="00F30298"/>
    <w:rsid w:val="00F34718"/>
    <w:rsid w:val="00F3495E"/>
    <w:rsid w:val="00F41651"/>
    <w:rsid w:val="00F44A77"/>
    <w:rsid w:val="00F54E10"/>
    <w:rsid w:val="00F55F57"/>
    <w:rsid w:val="00F60070"/>
    <w:rsid w:val="00F60395"/>
    <w:rsid w:val="00F73A04"/>
    <w:rsid w:val="00F81962"/>
    <w:rsid w:val="00F81B65"/>
    <w:rsid w:val="00F847A6"/>
    <w:rsid w:val="00F87634"/>
    <w:rsid w:val="00F92054"/>
    <w:rsid w:val="00F9400B"/>
    <w:rsid w:val="00F96C7E"/>
    <w:rsid w:val="00F9723F"/>
    <w:rsid w:val="00F978FB"/>
    <w:rsid w:val="00FA18F7"/>
    <w:rsid w:val="00FA6169"/>
    <w:rsid w:val="00FA6F5B"/>
    <w:rsid w:val="00FA7BD3"/>
    <w:rsid w:val="00FB5514"/>
    <w:rsid w:val="00FC3282"/>
    <w:rsid w:val="00FC38A9"/>
    <w:rsid w:val="00FC4BE1"/>
    <w:rsid w:val="00FC5691"/>
    <w:rsid w:val="00FC5F04"/>
    <w:rsid w:val="00FD2460"/>
    <w:rsid w:val="00FD266E"/>
    <w:rsid w:val="00FD45AA"/>
    <w:rsid w:val="00FE2A38"/>
    <w:rsid w:val="00FE2BD4"/>
    <w:rsid w:val="00FE2CDE"/>
    <w:rsid w:val="00FE3E70"/>
    <w:rsid w:val="00FE52F6"/>
    <w:rsid w:val="00FF6662"/>
  </w:rsids>
  <m:mathPr>
    <m:mathFont m:val="Cambria Math"/>
    <m:brkBin m:val="before"/>
    <m:brkBinSub m:val="--"/>
    <m:smallFrac m:val="0"/>
    <m:dispDef/>
    <m:lMargin m:val="0"/>
    <m:rMargin m:val="0"/>
    <m:defJc m:val="centerGroup"/>
    <m:wrapIndent m:val="1440"/>
    <m:intLim m:val="subSup"/>
    <m:naryLim m:val="undOvr"/>
  </m:mathPr>
  <w:themeFontLang w:val="sk-SK"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197E8"/>
  <w15:docId w15:val="{1967F471-AE85-4453-8F46-BA0050ACA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EA1EAF"/>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qFormat/>
    <w:rsid w:val="00EA1EAF"/>
    <w:pPr>
      <w:keepNext/>
      <w:spacing w:before="240" w:after="60"/>
      <w:outlineLvl w:val="0"/>
    </w:pPr>
    <w:rPr>
      <w:rFonts w:ascii="Arial" w:hAnsi="Arial" w:cs="Arial"/>
      <w:b/>
      <w:bCs/>
      <w:kern w:val="32"/>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EA1EAF"/>
    <w:rPr>
      <w:rFonts w:ascii="Arial" w:eastAsia="Times New Roman" w:hAnsi="Arial" w:cs="Arial"/>
      <w:b/>
      <w:bCs/>
      <w:kern w:val="32"/>
      <w:sz w:val="32"/>
      <w:szCs w:val="32"/>
      <w:lang w:eastAsia="sk-SK"/>
    </w:rPr>
  </w:style>
  <w:style w:type="paragraph" w:customStyle="1" w:styleId="CharCharCharCharCharCharCharCharCharCharChar">
    <w:name w:val="Char Char Char Char Char Char Char Char Char Char Char"/>
    <w:basedOn w:val="Normlny"/>
    <w:rsid w:val="00EA1EAF"/>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styleId="Pta">
    <w:name w:val="footer"/>
    <w:basedOn w:val="Normlny"/>
    <w:link w:val="PtaChar"/>
    <w:uiPriority w:val="99"/>
    <w:rsid w:val="00EA1EAF"/>
    <w:pPr>
      <w:tabs>
        <w:tab w:val="center" w:pos="4536"/>
        <w:tab w:val="right" w:pos="9072"/>
      </w:tabs>
    </w:pPr>
  </w:style>
  <w:style w:type="character" w:customStyle="1" w:styleId="PtaChar">
    <w:name w:val="Päta Char"/>
    <w:basedOn w:val="Predvolenpsmoodseku"/>
    <w:link w:val="Pta"/>
    <w:uiPriority w:val="99"/>
    <w:rsid w:val="00EA1EAF"/>
    <w:rPr>
      <w:rFonts w:ascii="Times New Roman" w:eastAsia="Times New Roman" w:hAnsi="Times New Roman" w:cs="Times New Roman"/>
      <w:sz w:val="24"/>
      <w:szCs w:val="24"/>
      <w:lang w:eastAsia="sk-SK"/>
    </w:rPr>
  </w:style>
  <w:style w:type="character" w:styleId="slostrany">
    <w:name w:val="page number"/>
    <w:basedOn w:val="Predvolenpsmoodseku"/>
    <w:rsid w:val="00EA1EAF"/>
  </w:style>
  <w:style w:type="paragraph" w:styleId="Zkladntext2">
    <w:name w:val="Body Text 2"/>
    <w:basedOn w:val="Normlny"/>
    <w:link w:val="Zkladntext2Char"/>
    <w:rsid w:val="00EA1EAF"/>
    <w:pPr>
      <w:spacing w:after="120" w:line="480" w:lineRule="auto"/>
    </w:pPr>
  </w:style>
  <w:style w:type="character" w:customStyle="1" w:styleId="Zkladntext2Char">
    <w:name w:val="Základný text 2 Char"/>
    <w:basedOn w:val="Predvolenpsmoodseku"/>
    <w:link w:val="Zkladntext2"/>
    <w:rsid w:val="00EA1EAF"/>
    <w:rPr>
      <w:rFonts w:ascii="Times New Roman" w:eastAsia="Times New Roman" w:hAnsi="Times New Roman" w:cs="Times New Roman"/>
      <w:sz w:val="24"/>
      <w:szCs w:val="24"/>
      <w:lang w:eastAsia="sk-SK"/>
    </w:rPr>
  </w:style>
  <w:style w:type="paragraph" w:styleId="Bezriadkovania">
    <w:name w:val="No Spacing"/>
    <w:uiPriority w:val="1"/>
    <w:qFormat/>
    <w:rsid w:val="00EA1EAF"/>
    <w:pPr>
      <w:spacing w:after="0" w:line="240" w:lineRule="auto"/>
    </w:pPr>
    <w:rPr>
      <w:rFonts w:ascii="Times New Roman" w:eastAsia="Times New Roman" w:hAnsi="Times New Roman" w:cs="Times New Roman"/>
      <w:sz w:val="24"/>
      <w:szCs w:val="24"/>
      <w:lang w:eastAsia="sk-SK"/>
    </w:rPr>
  </w:style>
  <w:style w:type="paragraph" w:styleId="Normlnywebov">
    <w:name w:val="Normal (Web)"/>
    <w:basedOn w:val="Normlny"/>
    <w:uiPriority w:val="99"/>
    <w:unhideWhenUsed/>
    <w:rsid w:val="00EA1EAF"/>
    <w:pPr>
      <w:spacing w:before="100" w:beforeAutospacing="1" w:after="100" w:afterAutospacing="1"/>
    </w:pPr>
  </w:style>
  <w:style w:type="paragraph" w:customStyle="1" w:styleId="Zkladntext21">
    <w:name w:val="Základný text 21"/>
    <w:basedOn w:val="Normlny"/>
    <w:rsid w:val="00EA1EAF"/>
    <w:pPr>
      <w:overflowPunct w:val="0"/>
      <w:autoSpaceDE w:val="0"/>
      <w:autoSpaceDN w:val="0"/>
      <w:adjustRightInd w:val="0"/>
      <w:ind w:right="-144"/>
      <w:textAlignment w:val="baseline"/>
    </w:pPr>
    <w:rPr>
      <w:rFonts w:ascii="Arial" w:hAnsi="Arial"/>
      <w:i/>
      <w:sz w:val="20"/>
      <w:szCs w:val="20"/>
    </w:rPr>
  </w:style>
  <w:style w:type="paragraph" w:customStyle="1" w:styleId="Advokt">
    <w:name w:val="Advokát"/>
    <w:basedOn w:val="Normlny"/>
    <w:rsid w:val="00EA1EAF"/>
    <w:rPr>
      <w:szCs w:val="20"/>
      <w:lang w:eastAsia="en-US"/>
    </w:rPr>
  </w:style>
  <w:style w:type="paragraph" w:styleId="Obyajntext">
    <w:name w:val="Plain Text"/>
    <w:basedOn w:val="Normlny"/>
    <w:link w:val="ObyajntextChar"/>
    <w:rsid w:val="00EA1EAF"/>
    <w:rPr>
      <w:rFonts w:ascii="Courier New" w:hAnsi="Courier New"/>
      <w:sz w:val="20"/>
      <w:szCs w:val="20"/>
      <w:lang w:val="cs-CZ" w:eastAsia="cs-CZ"/>
    </w:rPr>
  </w:style>
  <w:style w:type="character" w:customStyle="1" w:styleId="ObyajntextChar">
    <w:name w:val="Obyčajný text Char"/>
    <w:basedOn w:val="Predvolenpsmoodseku"/>
    <w:link w:val="Obyajntext"/>
    <w:rsid w:val="00EA1EAF"/>
    <w:rPr>
      <w:rFonts w:ascii="Courier New" w:eastAsia="Times New Roman" w:hAnsi="Courier New" w:cs="Times New Roman"/>
      <w:sz w:val="20"/>
      <w:szCs w:val="20"/>
      <w:lang w:val="cs-CZ" w:eastAsia="cs-CZ"/>
    </w:rPr>
  </w:style>
  <w:style w:type="character" w:customStyle="1" w:styleId="apple-converted-space">
    <w:name w:val="apple-converted-space"/>
    <w:basedOn w:val="Predvolenpsmoodseku"/>
    <w:rsid w:val="00BD739B"/>
  </w:style>
  <w:style w:type="character" w:customStyle="1" w:styleId="ra">
    <w:name w:val="ra"/>
    <w:basedOn w:val="Predvolenpsmoodseku"/>
    <w:rsid w:val="00BD739B"/>
  </w:style>
  <w:style w:type="character" w:styleId="Odkaznakomentr">
    <w:name w:val="annotation reference"/>
    <w:basedOn w:val="Predvolenpsmoodseku"/>
    <w:uiPriority w:val="99"/>
    <w:unhideWhenUsed/>
    <w:rsid w:val="00A07A13"/>
    <w:rPr>
      <w:sz w:val="16"/>
      <w:szCs w:val="16"/>
    </w:rPr>
  </w:style>
  <w:style w:type="paragraph" w:styleId="Textkomentra">
    <w:name w:val="annotation text"/>
    <w:basedOn w:val="Normlny"/>
    <w:link w:val="TextkomentraChar"/>
    <w:uiPriority w:val="99"/>
    <w:unhideWhenUsed/>
    <w:rsid w:val="00A07A13"/>
    <w:rPr>
      <w:sz w:val="20"/>
      <w:szCs w:val="20"/>
    </w:rPr>
  </w:style>
  <w:style w:type="character" w:customStyle="1" w:styleId="TextkomentraChar">
    <w:name w:val="Text komentára Char"/>
    <w:basedOn w:val="Predvolenpsmoodseku"/>
    <w:link w:val="Textkomentra"/>
    <w:uiPriority w:val="99"/>
    <w:rsid w:val="00A07A13"/>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A07A13"/>
    <w:rPr>
      <w:b/>
      <w:bCs/>
    </w:rPr>
  </w:style>
  <w:style w:type="character" w:customStyle="1" w:styleId="PredmetkomentraChar">
    <w:name w:val="Predmet komentára Char"/>
    <w:basedOn w:val="TextkomentraChar"/>
    <w:link w:val="Predmetkomentra"/>
    <w:uiPriority w:val="99"/>
    <w:semiHidden/>
    <w:rsid w:val="00A07A13"/>
    <w:rPr>
      <w:rFonts w:ascii="Times New Roman" w:eastAsia="Times New Roman" w:hAnsi="Times New Roman" w:cs="Times New Roman"/>
      <w:b/>
      <w:bCs/>
      <w:sz w:val="20"/>
      <w:szCs w:val="20"/>
      <w:lang w:eastAsia="sk-SK"/>
    </w:rPr>
  </w:style>
  <w:style w:type="paragraph" w:styleId="Textbubliny">
    <w:name w:val="Balloon Text"/>
    <w:basedOn w:val="Normlny"/>
    <w:link w:val="TextbublinyChar"/>
    <w:uiPriority w:val="99"/>
    <w:semiHidden/>
    <w:unhideWhenUsed/>
    <w:rsid w:val="00A07A13"/>
    <w:rPr>
      <w:rFonts w:ascii="Tahoma" w:hAnsi="Tahoma" w:cs="Tahoma"/>
      <w:sz w:val="16"/>
      <w:szCs w:val="16"/>
    </w:rPr>
  </w:style>
  <w:style w:type="character" w:customStyle="1" w:styleId="TextbublinyChar">
    <w:name w:val="Text bubliny Char"/>
    <w:basedOn w:val="Predvolenpsmoodseku"/>
    <w:link w:val="Textbubliny"/>
    <w:uiPriority w:val="99"/>
    <w:semiHidden/>
    <w:rsid w:val="00A07A13"/>
    <w:rPr>
      <w:rFonts w:ascii="Tahoma" w:eastAsia="Times New Roman" w:hAnsi="Tahoma" w:cs="Tahoma"/>
      <w:sz w:val="16"/>
      <w:szCs w:val="16"/>
      <w:lang w:eastAsia="sk-SK"/>
    </w:rPr>
  </w:style>
  <w:style w:type="paragraph" w:styleId="Hlavika">
    <w:name w:val="header"/>
    <w:basedOn w:val="Normlny"/>
    <w:link w:val="HlavikaChar"/>
    <w:uiPriority w:val="99"/>
    <w:unhideWhenUsed/>
    <w:rsid w:val="00CA620B"/>
    <w:pPr>
      <w:tabs>
        <w:tab w:val="center" w:pos="4536"/>
        <w:tab w:val="right" w:pos="9072"/>
      </w:tabs>
    </w:pPr>
  </w:style>
  <w:style w:type="character" w:customStyle="1" w:styleId="HlavikaChar">
    <w:name w:val="Hlavička Char"/>
    <w:basedOn w:val="Predvolenpsmoodseku"/>
    <w:link w:val="Hlavika"/>
    <w:uiPriority w:val="99"/>
    <w:rsid w:val="00CA620B"/>
    <w:rPr>
      <w:rFonts w:ascii="Times New Roman" w:eastAsia="Times New Roman" w:hAnsi="Times New Roman" w:cs="Times New Roman"/>
      <w:sz w:val="24"/>
      <w:szCs w:val="24"/>
      <w:lang w:eastAsia="sk-SK"/>
    </w:rPr>
  </w:style>
  <w:style w:type="paragraph" w:styleId="Odsekzoznamu">
    <w:name w:val="List Paragraph"/>
    <w:aliases w:val="body,Odsek,Table of contents numbered,Bullet Number,lp1,lp11,List Paragraph11,Bullet 1,Use Case List Paragraph,Odsek zoznamu2,List Paragraph,ODRAZKY PRVA UROVEN,Listenabsatz,Medium List 2 - Accent 41,Bullet List,FooterText,numbered,body 2"/>
    <w:basedOn w:val="Normlny"/>
    <w:link w:val="OdsekzoznamuChar"/>
    <w:uiPriority w:val="34"/>
    <w:qFormat/>
    <w:rsid w:val="00960F4F"/>
    <w:pPr>
      <w:ind w:left="720"/>
      <w:contextualSpacing/>
    </w:pPr>
  </w:style>
  <w:style w:type="character" w:styleId="Hypertextovprepojenie">
    <w:name w:val="Hyperlink"/>
    <w:basedOn w:val="Predvolenpsmoodseku"/>
    <w:uiPriority w:val="99"/>
    <w:unhideWhenUsed/>
    <w:rsid w:val="00FE3E70"/>
    <w:rPr>
      <w:color w:val="0000FF" w:themeColor="hyperlink"/>
      <w:u w:val="single"/>
    </w:rPr>
  </w:style>
  <w:style w:type="paragraph" w:customStyle="1" w:styleId="Sonanormal">
    <w:name w:val="Sona normal"/>
    <w:basedOn w:val="Normlny"/>
    <w:rsid w:val="003F644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both"/>
    </w:pPr>
    <w:rPr>
      <w:szCs w:val="20"/>
      <w:lang w:eastAsia="en-US"/>
    </w:rPr>
  </w:style>
  <w:style w:type="paragraph" w:customStyle="1" w:styleId="NormalJustified">
    <w:name w:val="Normal (Justified)"/>
    <w:basedOn w:val="Normlny"/>
    <w:rsid w:val="003F6443"/>
    <w:pPr>
      <w:jc w:val="both"/>
    </w:pPr>
    <w:rPr>
      <w:rFonts w:eastAsia="SimSun"/>
      <w:kern w:val="28"/>
      <w:szCs w:val="20"/>
      <w:lang w:val="en-US" w:eastAsia="zh-CN"/>
    </w:rPr>
  </w:style>
  <w:style w:type="paragraph" w:styleId="Oznaitext">
    <w:name w:val="Block Text"/>
    <w:basedOn w:val="Normlny"/>
    <w:rsid w:val="003F6443"/>
    <w:pPr>
      <w:spacing w:after="120"/>
      <w:ind w:right="1440"/>
    </w:pPr>
    <w:rPr>
      <w:rFonts w:eastAsia="SimSun"/>
      <w:kern w:val="28"/>
      <w:szCs w:val="20"/>
      <w:lang w:val="en-US" w:eastAsia="zh-CN"/>
    </w:rPr>
  </w:style>
  <w:style w:type="paragraph" w:customStyle="1" w:styleId="Nadpis">
    <w:name w:val="Nadpis"/>
    <w:basedOn w:val="Normlny"/>
    <w:qFormat/>
    <w:rsid w:val="00167577"/>
    <w:pPr>
      <w:tabs>
        <w:tab w:val="center" w:pos="6804"/>
      </w:tabs>
    </w:pPr>
    <w:rPr>
      <w:spacing w:val="20"/>
      <w:szCs w:val="20"/>
      <w:lang w:eastAsia="en-US"/>
    </w:rPr>
  </w:style>
  <w:style w:type="character" w:styleId="PouitHypertextovPrepojenie">
    <w:name w:val="FollowedHyperlink"/>
    <w:basedOn w:val="Predvolenpsmoodseku"/>
    <w:uiPriority w:val="99"/>
    <w:semiHidden/>
    <w:unhideWhenUsed/>
    <w:rsid w:val="003954BF"/>
    <w:rPr>
      <w:color w:val="800080" w:themeColor="followedHyperlink"/>
      <w:u w:val="single"/>
    </w:rPr>
  </w:style>
  <w:style w:type="character" w:styleId="Nevyrieenzmienka">
    <w:name w:val="Unresolved Mention"/>
    <w:basedOn w:val="Predvolenpsmoodseku"/>
    <w:uiPriority w:val="99"/>
    <w:semiHidden/>
    <w:unhideWhenUsed/>
    <w:rsid w:val="00607CE3"/>
    <w:rPr>
      <w:color w:val="605E5C"/>
      <w:shd w:val="clear" w:color="auto" w:fill="E1DFDD"/>
    </w:rPr>
  </w:style>
  <w:style w:type="paragraph" w:styleId="Zkladntext">
    <w:name w:val="Body Text"/>
    <w:basedOn w:val="Normlny"/>
    <w:link w:val="ZkladntextChar"/>
    <w:uiPriority w:val="99"/>
    <w:semiHidden/>
    <w:unhideWhenUsed/>
    <w:rsid w:val="00B8106F"/>
    <w:pPr>
      <w:spacing w:after="120"/>
    </w:pPr>
  </w:style>
  <w:style w:type="character" w:customStyle="1" w:styleId="ZkladntextChar">
    <w:name w:val="Základný text Char"/>
    <w:basedOn w:val="Predvolenpsmoodseku"/>
    <w:link w:val="Zkladntext"/>
    <w:uiPriority w:val="99"/>
    <w:semiHidden/>
    <w:rsid w:val="00B8106F"/>
    <w:rPr>
      <w:rFonts w:ascii="Times New Roman" w:eastAsia="Times New Roman" w:hAnsi="Times New Roman" w:cs="Times New Roman"/>
      <w:sz w:val="24"/>
      <w:szCs w:val="24"/>
      <w:lang w:eastAsia="sk-SK"/>
    </w:rPr>
  </w:style>
  <w:style w:type="character" w:customStyle="1" w:styleId="OdsekzoznamuChar">
    <w:name w:val="Odsek zoznamu Char"/>
    <w:aliases w:val="body Char,Odsek Char,Table of contents numbered Char,Bullet Number Char,lp1 Char,lp11 Char,List Paragraph11 Char,Bullet 1 Char,Use Case List Paragraph Char,Odsek zoznamu2 Char,List Paragraph Char,ODRAZKY PRVA UROVEN Char,numbered Char"/>
    <w:link w:val="Odsekzoznamu"/>
    <w:uiPriority w:val="34"/>
    <w:qFormat/>
    <w:locked/>
    <w:rsid w:val="00A5508A"/>
    <w:rPr>
      <w:rFonts w:ascii="Times New Roman" w:eastAsia="Times New Roman" w:hAnsi="Times New Roman" w:cs="Times New Roman"/>
      <w:sz w:val="24"/>
      <w:szCs w:val="24"/>
      <w:lang w:eastAsia="sk-SK"/>
    </w:rPr>
  </w:style>
  <w:style w:type="paragraph" w:styleId="Textpoznmkypodiarou">
    <w:name w:val="footnote text"/>
    <w:basedOn w:val="Normlny"/>
    <w:link w:val="TextpoznmkypodiarouChar"/>
    <w:uiPriority w:val="99"/>
    <w:semiHidden/>
    <w:unhideWhenUsed/>
    <w:rsid w:val="009E1CBF"/>
    <w:rPr>
      <w:sz w:val="20"/>
      <w:szCs w:val="20"/>
    </w:rPr>
  </w:style>
  <w:style w:type="character" w:customStyle="1" w:styleId="TextpoznmkypodiarouChar">
    <w:name w:val="Text poznámky pod čiarou Char"/>
    <w:basedOn w:val="Predvolenpsmoodseku"/>
    <w:link w:val="Textpoznmkypodiarou"/>
    <w:uiPriority w:val="99"/>
    <w:semiHidden/>
    <w:rsid w:val="009E1CBF"/>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semiHidden/>
    <w:unhideWhenUsed/>
    <w:rsid w:val="009E1C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4811B-5CB4-494E-84BC-FF7C7493C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14</Pages>
  <Words>7244</Words>
  <Characters>44625</Characters>
  <Application>Microsoft Office Word</Application>
  <DocSecurity>0</DocSecurity>
  <Lines>1144</Lines>
  <Paragraphs>603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 Dlhopolec</dc:creator>
  <cp:lastModifiedBy>Pocitac 1</cp:lastModifiedBy>
  <cp:revision>97</cp:revision>
  <cp:lastPrinted>2025-10-03T08:31:00Z</cp:lastPrinted>
  <dcterms:created xsi:type="dcterms:W3CDTF">2025-10-08T10:41:00Z</dcterms:created>
  <dcterms:modified xsi:type="dcterms:W3CDTF">2025-10-15T23:07:00Z</dcterms:modified>
</cp:coreProperties>
</file>